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E91" w:rsidRPr="00C70E91" w:rsidRDefault="00C70E91" w:rsidP="00C70E91">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0BE53DC3" wp14:editId="747F153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70E91" w:rsidRPr="00C70E91" w:rsidRDefault="00C70E91" w:rsidP="00C70E91">
      <w:pPr>
        <w:spacing w:after="0" w:line="240" w:lineRule="auto"/>
        <w:rPr>
          <w:rFonts w:ascii="Times New Roman" w:eastAsia="Times New Roman" w:hAnsi="Times New Roman" w:cs="Times New Roman"/>
          <w:noProof/>
          <w:sz w:val="24"/>
          <w:szCs w:val="24"/>
        </w:rPr>
      </w:pPr>
    </w:p>
    <w:p w:rsidR="00C70E91" w:rsidRDefault="00C70E91" w:rsidP="00C70E91">
      <w:pPr>
        <w:spacing w:after="0" w:line="240" w:lineRule="auto"/>
        <w:textAlignment w:val="baseline"/>
        <w:outlineLvl w:val="0"/>
        <w:rPr>
          <w:rFonts w:ascii="Brush Script MT" w:eastAsia="Times New Roman" w:hAnsi="Brush Script MT" w:cs="Times New Roman"/>
          <w:bCs/>
          <w:i/>
          <w:noProof/>
          <w:color w:val="FF00FF"/>
          <w:sz w:val="28"/>
          <w:szCs w:val="44"/>
        </w:rPr>
      </w:pPr>
      <w:r w:rsidRPr="00C70E91">
        <w:rPr>
          <w:rFonts w:ascii="Brush Script MT" w:eastAsia="Times New Roman" w:hAnsi="Brush Script MT" w:cs="Times New Roman"/>
          <w:bCs/>
          <w:i/>
          <w:noProof/>
          <w:color w:val="FF00FF"/>
          <w:sz w:val="48"/>
          <w:szCs w:val="48"/>
        </w:rPr>
        <w:t>Subota/nedelja,</w:t>
      </w:r>
      <w:r>
        <w:rPr>
          <w:rFonts w:ascii="Brush Script MT" w:eastAsia="Times New Roman" w:hAnsi="Brush Script MT" w:cs="Times New Roman"/>
          <w:bCs/>
          <w:i/>
          <w:noProof/>
          <w:color w:val="FF00FF"/>
          <w:sz w:val="48"/>
          <w:szCs w:val="48"/>
        </w:rPr>
        <w:t>18/19</w:t>
      </w:r>
      <w:r w:rsidRPr="00C70E91">
        <w:rPr>
          <w:rFonts w:ascii="Brush Script MT" w:eastAsia="Times New Roman" w:hAnsi="Brush Script MT" w:cs="Times New Roman"/>
          <w:bCs/>
          <w:i/>
          <w:noProof/>
          <w:color w:val="FF00FF"/>
          <w:sz w:val="48"/>
          <w:szCs w:val="48"/>
        </w:rPr>
        <w:t>.jun 2016</w:t>
      </w:r>
      <w:r w:rsidRPr="00C70E91">
        <w:rPr>
          <w:rFonts w:ascii="Brush Script MT" w:eastAsia="Times New Roman" w:hAnsi="Brush Script MT" w:cs="Times New Roman"/>
          <w:bCs/>
          <w:i/>
          <w:noProof/>
          <w:color w:val="FF00FF"/>
          <w:sz w:val="28"/>
          <w:szCs w:val="44"/>
        </w:rPr>
        <w:t xml:space="preserve">.    </w:t>
      </w:r>
    </w:p>
    <w:p w:rsidR="00C70E91" w:rsidRPr="00C70E91" w:rsidRDefault="00C70E91" w:rsidP="00C70E91">
      <w:pPr>
        <w:spacing w:after="0" w:line="240" w:lineRule="auto"/>
        <w:textAlignment w:val="baseline"/>
        <w:outlineLvl w:val="0"/>
        <w:rPr>
          <w:rFonts w:ascii="Times New Roman" w:eastAsia="Times New Roman" w:hAnsi="Times New Roman" w:cs="Times New Roman"/>
          <w:bCs/>
          <w:noProof/>
          <w:sz w:val="24"/>
          <w:szCs w:val="24"/>
        </w:rPr>
      </w:pPr>
    </w:p>
    <w:p w:rsidR="00AC24AC" w:rsidRPr="00800B4B" w:rsidRDefault="00AC24AC" w:rsidP="00AC24AC">
      <w:pPr>
        <w:spacing w:after="0" w:line="240" w:lineRule="auto"/>
        <w:jc w:val="center"/>
        <w:rPr>
          <w:rFonts w:ascii="Times New Roman" w:eastAsia="Times New Roman" w:hAnsi="Times New Roman" w:cs="Times New Roman"/>
          <w:b/>
          <w:bCs/>
          <w:color w:val="0000CC"/>
          <w:sz w:val="28"/>
          <w:szCs w:val="24"/>
          <w:lang w:val="en-US"/>
        </w:rPr>
      </w:pPr>
      <w:r w:rsidRPr="00800B4B">
        <w:rPr>
          <w:rFonts w:ascii="Times New Roman" w:eastAsia="Times New Roman" w:hAnsi="Times New Roman" w:cs="Times New Roman"/>
          <w:b/>
          <w:bCs/>
          <w:color w:val="0000CC"/>
          <w:sz w:val="28"/>
          <w:szCs w:val="24"/>
          <w:lang w:val="en-US"/>
        </w:rPr>
        <w:t>Završena</w:t>
      </w:r>
      <w:r w:rsidR="00652771">
        <w:rPr>
          <w:rFonts w:ascii="Times New Roman" w:eastAsia="Times New Roman" w:hAnsi="Times New Roman" w:cs="Times New Roman"/>
          <w:b/>
          <w:bCs/>
          <w:color w:val="0000CC"/>
          <w:sz w:val="28"/>
          <w:szCs w:val="24"/>
          <w:lang w:val="en-US"/>
        </w:rPr>
        <w:t xml:space="preserve"> ovogodišnja</w:t>
      </w:r>
      <w:r w:rsidRPr="00800B4B">
        <w:rPr>
          <w:rFonts w:ascii="Times New Roman" w:eastAsia="Times New Roman" w:hAnsi="Times New Roman" w:cs="Times New Roman"/>
          <w:b/>
          <w:bCs/>
          <w:color w:val="0000CC"/>
          <w:sz w:val="28"/>
          <w:szCs w:val="24"/>
          <w:lang w:val="en-US"/>
        </w:rPr>
        <w:t xml:space="preserve"> </w:t>
      </w:r>
      <w:r w:rsidR="00FC5654" w:rsidRPr="00800B4B">
        <w:rPr>
          <w:rFonts w:ascii="Times New Roman" w:eastAsia="Times New Roman" w:hAnsi="Times New Roman" w:cs="Times New Roman"/>
          <w:b/>
          <w:bCs/>
          <w:color w:val="0000CC"/>
          <w:sz w:val="28"/>
          <w:szCs w:val="24"/>
          <w:lang w:val="en-US"/>
        </w:rPr>
        <w:t xml:space="preserve">“mala matura” </w:t>
      </w:r>
    </w:p>
    <w:p w:rsidR="00FC5654" w:rsidRDefault="00FC5654" w:rsidP="00AC24AC">
      <w:pPr>
        <w:spacing w:after="0" w:line="240" w:lineRule="auto"/>
        <w:jc w:val="both"/>
        <w:rPr>
          <w:rFonts w:ascii="Times New Roman" w:eastAsia="Times New Roman" w:hAnsi="Times New Roman" w:cs="Times New Roman"/>
          <w:b/>
          <w:bCs/>
          <w:sz w:val="24"/>
          <w:szCs w:val="24"/>
          <w:lang w:val="en-US"/>
        </w:rPr>
      </w:pPr>
    </w:p>
    <w:p w:rsidR="00FC5654" w:rsidRDefault="00FC5654" w:rsidP="00FC5654">
      <w:pPr>
        <w:spacing w:after="0" w:line="240" w:lineRule="auto"/>
        <w:ind w:firstLine="720"/>
        <w:jc w:val="both"/>
        <w:rPr>
          <w:rFonts w:ascii="Times New Roman" w:eastAsia="Times New Roman" w:hAnsi="Times New Roman" w:cs="Times New Roman"/>
          <w:bCs/>
          <w:sz w:val="24"/>
          <w:szCs w:val="24"/>
          <w:lang w:val="en-US"/>
        </w:rPr>
      </w:pPr>
      <w:bookmarkStart w:id="0" w:name="_GoBack"/>
      <w:r w:rsidRPr="00AC24AC">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34FD3EEA" wp14:editId="726356D8">
            <wp:simplePos x="0" y="0"/>
            <wp:positionH relativeFrom="column">
              <wp:posOffset>4118610</wp:posOffset>
            </wp:positionH>
            <wp:positionV relativeFrom="paragraph">
              <wp:posOffset>200660</wp:posOffset>
            </wp:positionV>
            <wp:extent cx="2171700" cy="1085850"/>
            <wp:effectExtent l="0" t="0" r="0" b="0"/>
            <wp:wrapSquare wrapText="bothSides"/>
            <wp:docPr id="1" name="Picture 1" descr="matematika skola ucenici djac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matika skola ucenici djaci "/>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C24AC" w:rsidRPr="00FC5654">
        <w:rPr>
          <w:rFonts w:ascii="Times New Roman" w:eastAsia="Times New Roman" w:hAnsi="Times New Roman" w:cs="Times New Roman"/>
          <w:bCs/>
          <w:sz w:val="24"/>
          <w:szCs w:val="24"/>
          <w:lang w:val="en-US"/>
        </w:rPr>
        <w:t xml:space="preserve">U svim osnovnim školama u Srbiji osmaci </w:t>
      </w:r>
      <w:r>
        <w:rPr>
          <w:rFonts w:ascii="Times New Roman" w:eastAsia="Times New Roman" w:hAnsi="Times New Roman" w:cs="Times New Roman"/>
          <w:bCs/>
          <w:sz w:val="24"/>
          <w:szCs w:val="24"/>
          <w:lang w:val="en-US"/>
        </w:rPr>
        <w:t xml:space="preserve">su u petak polagali </w:t>
      </w:r>
      <w:r w:rsidR="00F24E38">
        <w:rPr>
          <w:rFonts w:ascii="Times New Roman" w:eastAsia="Times New Roman" w:hAnsi="Times New Roman" w:cs="Times New Roman"/>
          <w:bCs/>
          <w:sz w:val="24"/>
          <w:szCs w:val="24"/>
          <w:lang w:val="en-US"/>
        </w:rPr>
        <w:t>poslednji test -</w:t>
      </w:r>
      <w:r>
        <w:rPr>
          <w:rFonts w:ascii="Times New Roman" w:eastAsia="Times New Roman" w:hAnsi="Times New Roman" w:cs="Times New Roman"/>
          <w:bCs/>
          <w:sz w:val="24"/>
          <w:szCs w:val="24"/>
          <w:lang w:val="en-US"/>
        </w:rPr>
        <w:t xml:space="preserve"> </w:t>
      </w:r>
      <w:r w:rsidRPr="00FC5654">
        <w:rPr>
          <w:rFonts w:ascii="Times New Roman" w:eastAsia="Times New Roman" w:hAnsi="Times New Roman" w:cs="Times New Roman"/>
          <w:bCs/>
          <w:sz w:val="24"/>
          <w:szCs w:val="24"/>
          <w:lang w:val="en-US"/>
        </w:rPr>
        <w:t>kombinovani test iz hemije, fizike, biologije, geografije i istorije</w:t>
      </w:r>
      <w:r>
        <w:rPr>
          <w:rFonts w:ascii="Times New Roman" w:eastAsia="Times New Roman" w:hAnsi="Times New Roman" w:cs="Times New Roman"/>
          <w:bCs/>
          <w:sz w:val="24"/>
          <w:szCs w:val="24"/>
          <w:lang w:val="en-US"/>
        </w:rPr>
        <w:t xml:space="preserve"> </w:t>
      </w:r>
      <w:r w:rsidR="00AC24AC" w:rsidRPr="00AC24AC">
        <w:rPr>
          <w:rFonts w:ascii="Times New Roman" w:eastAsia="Times New Roman" w:hAnsi="Times New Roman" w:cs="Times New Roman"/>
          <w:bCs/>
          <w:sz w:val="24"/>
          <w:szCs w:val="24"/>
          <w:lang w:val="en-US"/>
        </w:rPr>
        <w:t>Završni ispit</w:t>
      </w:r>
      <w:r>
        <w:rPr>
          <w:rFonts w:ascii="Times New Roman" w:eastAsia="Times New Roman" w:hAnsi="Times New Roman" w:cs="Times New Roman"/>
          <w:bCs/>
          <w:sz w:val="24"/>
          <w:szCs w:val="24"/>
          <w:lang w:val="en-US"/>
        </w:rPr>
        <w:t xml:space="preserve"> za male maturante počeo je u sredu</w:t>
      </w:r>
      <w:r w:rsidR="00AC24AC" w:rsidRPr="00AC24AC">
        <w:rPr>
          <w:rFonts w:ascii="Times New Roman" w:eastAsia="Times New Roman" w:hAnsi="Times New Roman" w:cs="Times New Roman"/>
          <w:bCs/>
          <w:sz w:val="24"/>
          <w:szCs w:val="24"/>
          <w:lang w:val="en-US"/>
        </w:rPr>
        <w:t xml:space="preserve"> testom iz srpskog jezika,</w:t>
      </w:r>
      <w:r>
        <w:rPr>
          <w:rFonts w:ascii="Times New Roman" w:eastAsia="Times New Roman" w:hAnsi="Times New Roman" w:cs="Times New Roman"/>
          <w:bCs/>
          <w:sz w:val="24"/>
          <w:szCs w:val="24"/>
          <w:lang w:val="en-US"/>
        </w:rPr>
        <w:t xml:space="preserve"> nastavljen u četvrtak testom iz matematike,</w:t>
      </w:r>
      <w:r w:rsidR="00AC24AC" w:rsidRPr="00AC24AC">
        <w:rPr>
          <w:rFonts w:ascii="Times New Roman" w:eastAsia="Times New Roman" w:hAnsi="Times New Roman" w:cs="Times New Roman"/>
          <w:bCs/>
          <w:sz w:val="24"/>
          <w:szCs w:val="24"/>
          <w:lang w:val="en-US"/>
        </w:rPr>
        <w:t xml:space="preserve"> a prema podacima Ministarstva prosvete na test je izašlo 98,09 odsto.</w:t>
      </w:r>
      <w:r>
        <w:rPr>
          <w:rFonts w:ascii="Times New Roman" w:eastAsia="Times New Roman" w:hAnsi="Times New Roman" w:cs="Times New Roman"/>
          <w:bCs/>
          <w:sz w:val="24"/>
          <w:szCs w:val="24"/>
          <w:lang w:val="en-US"/>
        </w:rPr>
        <w:t xml:space="preserve"> </w:t>
      </w:r>
      <w:r w:rsidR="00AC24AC" w:rsidRPr="00AC24AC">
        <w:rPr>
          <w:rFonts w:ascii="Times New Roman" w:eastAsia="Times New Roman" w:hAnsi="Times New Roman" w:cs="Times New Roman"/>
          <w:bCs/>
          <w:sz w:val="24"/>
          <w:szCs w:val="24"/>
          <w:lang w:val="en-US"/>
        </w:rPr>
        <w:t>Na završni ispit izlaze svi učenici osmog razreda , pa i oni koji su polagali prijemni ispit za upis u specijalizovane srednje škole, kao i polaznici programa funkcionalnog obrazovanja odraslih.</w:t>
      </w:r>
    </w:p>
    <w:p w:rsidR="00FC5654" w:rsidRDefault="00AC24AC" w:rsidP="00FC5654">
      <w:pPr>
        <w:spacing w:after="0" w:line="240" w:lineRule="auto"/>
        <w:ind w:firstLine="720"/>
        <w:jc w:val="both"/>
        <w:rPr>
          <w:rFonts w:ascii="Times New Roman" w:eastAsia="Times New Roman" w:hAnsi="Times New Roman" w:cs="Times New Roman"/>
          <w:bCs/>
          <w:sz w:val="24"/>
          <w:szCs w:val="24"/>
          <w:lang w:val="en-US"/>
        </w:rPr>
      </w:pPr>
      <w:r w:rsidRPr="00AC24AC">
        <w:rPr>
          <w:rFonts w:ascii="Times New Roman" w:eastAsia="Times New Roman" w:hAnsi="Times New Roman" w:cs="Times New Roman"/>
          <w:bCs/>
          <w:sz w:val="24"/>
          <w:szCs w:val="24"/>
          <w:lang w:val="en-US"/>
        </w:rPr>
        <w:t>Zbog najavljenih visokih temperatura narednih dana u Srbiji, Ministarstvo prosvete apelovalo je da škole učenicima koji polažu završni ispit obezbede što ugodnije uslove - rashlađene prostorije i flašice sa vodom.</w:t>
      </w:r>
      <w:r w:rsidR="00FC5654">
        <w:rPr>
          <w:rFonts w:ascii="Times New Roman" w:eastAsia="Times New Roman" w:hAnsi="Times New Roman" w:cs="Times New Roman"/>
          <w:bCs/>
          <w:sz w:val="24"/>
          <w:szCs w:val="24"/>
          <w:lang w:val="en-US"/>
        </w:rPr>
        <w:t xml:space="preserve"> </w:t>
      </w:r>
      <w:r w:rsidRPr="00AC24AC">
        <w:rPr>
          <w:rFonts w:ascii="Times New Roman" w:eastAsia="Times New Roman" w:hAnsi="Times New Roman" w:cs="Times New Roman"/>
          <w:bCs/>
          <w:sz w:val="24"/>
          <w:szCs w:val="24"/>
          <w:lang w:val="en-US"/>
        </w:rPr>
        <w:t>Preliminarni rezultati završnog ispita biće objavljeni 19. juna, a konačni 24. juna.</w:t>
      </w:r>
      <w:r w:rsidR="00FC5654">
        <w:rPr>
          <w:rFonts w:ascii="Times New Roman" w:eastAsia="Times New Roman" w:hAnsi="Times New Roman" w:cs="Times New Roman"/>
          <w:bCs/>
          <w:sz w:val="24"/>
          <w:szCs w:val="24"/>
          <w:lang w:val="en-US"/>
        </w:rPr>
        <w:t xml:space="preserve"> </w:t>
      </w:r>
      <w:r w:rsidRPr="00AC24AC">
        <w:rPr>
          <w:rFonts w:ascii="Times New Roman" w:eastAsia="Times New Roman" w:hAnsi="Times New Roman" w:cs="Times New Roman"/>
          <w:bCs/>
          <w:sz w:val="24"/>
          <w:szCs w:val="24"/>
          <w:lang w:val="en-US"/>
        </w:rPr>
        <w:t>Lista želja sa odabranim školama, smerovima gimnazija i obrazovnim profilima predaje se 25. i 26. juna.</w:t>
      </w:r>
      <w:r w:rsidR="00FC5654">
        <w:rPr>
          <w:rFonts w:ascii="Times New Roman" w:eastAsia="Times New Roman" w:hAnsi="Times New Roman" w:cs="Times New Roman"/>
          <w:bCs/>
          <w:sz w:val="24"/>
          <w:szCs w:val="24"/>
          <w:lang w:val="en-US"/>
        </w:rPr>
        <w:t xml:space="preserve"> </w:t>
      </w:r>
      <w:r w:rsidRPr="00AC24AC">
        <w:rPr>
          <w:rFonts w:ascii="Times New Roman" w:eastAsia="Times New Roman" w:hAnsi="Times New Roman" w:cs="Times New Roman"/>
          <w:bCs/>
          <w:sz w:val="24"/>
          <w:szCs w:val="24"/>
          <w:lang w:val="en-US"/>
        </w:rPr>
        <w:t>Raspored po školama obaviće se 4. jula, dok je 5. i 6. jul rezervisan za upis učenika u srednju školu- prvi upisni krug.</w:t>
      </w:r>
      <w:r w:rsidR="00FC5654">
        <w:rPr>
          <w:rFonts w:ascii="Times New Roman" w:eastAsia="Times New Roman" w:hAnsi="Times New Roman" w:cs="Times New Roman"/>
          <w:bCs/>
          <w:sz w:val="24"/>
          <w:szCs w:val="24"/>
          <w:lang w:val="en-US"/>
        </w:rPr>
        <w:t xml:space="preserve"> </w:t>
      </w:r>
      <w:r w:rsidRPr="00AC24AC">
        <w:rPr>
          <w:rFonts w:ascii="Times New Roman" w:eastAsia="Times New Roman" w:hAnsi="Times New Roman" w:cs="Times New Roman"/>
          <w:bCs/>
          <w:sz w:val="24"/>
          <w:szCs w:val="24"/>
          <w:lang w:val="en-US"/>
        </w:rPr>
        <w:t>Za drugi upisni krug 5. jula predaje se lista želja sa odabranim školama, dok 8. jula izlazi raspored učenika po školama i za taj dan predviđen je i upis učenika u srednju školu.</w:t>
      </w:r>
      <w:r w:rsidR="00FC5654">
        <w:rPr>
          <w:rFonts w:ascii="Times New Roman" w:eastAsia="Times New Roman" w:hAnsi="Times New Roman" w:cs="Times New Roman"/>
          <w:bCs/>
          <w:sz w:val="24"/>
          <w:szCs w:val="24"/>
          <w:lang w:val="en-US"/>
        </w:rPr>
        <w:t xml:space="preserve"> </w:t>
      </w:r>
    </w:p>
    <w:p w:rsidR="00A8041A" w:rsidRDefault="00AC24AC" w:rsidP="004D067F">
      <w:pPr>
        <w:spacing w:after="0" w:line="240" w:lineRule="auto"/>
        <w:ind w:firstLine="720"/>
        <w:jc w:val="both"/>
        <w:rPr>
          <w:rFonts w:ascii="Times New Roman" w:eastAsia="Times New Roman" w:hAnsi="Times New Roman" w:cs="Times New Roman"/>
          <w:bCs/>
          <w:sz w:val="24"/>
          <w:szCs w:val="24"/>
          <w:lang w:val="en-US"/>
        </w:rPr>
      </w:pPr>
      <w:r w:rsidRPr="00AC24AC">
        <w:rPr>
          <w:rFonts w:ascii="Times New Roman" w:eastAsia="Times New Roman" w:hAnsi="Times New Roman" w:cs="Times New Roman"/>
          <w:bCs/>
          <w:sz w:val="24"/>
          <w:szCs w:val="24"/>
          <w:lang w:val="en-US"/>
        </w:rPr>
        <w:t>Redosled kandidata biće utvrđen na osnovu opšteg uspeha od šestog do osmog razreda, koji donosi najviše 70 bodova.</w:t>
      </w:r>
      <w:r w:rsidR="00FC5654">
        <w:rPr>
          <w:rFonts w:ascii="Times New Roman" w:eastAsia="Times New Roman" w:hAnsi="Times New Roman" w:cs="Times New Roman"/>
          <w:bCs/>
          <w:sz w:val="24"/>
          <w:szCs w:val="24"/>
          <w:lang w:val="en-US"/>
        </w:rPr>
        <w:t xml:space="preserve"> </w:t>
      </w:r>
      <w:r w:rsidRPr="00AC24AC">
        <w:rPr>
          <w:rFonts w:ascii="Times New Roman" w:eastAsia="Times New Roman" w:hAnsi="Times New Roman" w:cs="Times New Roman"/>
          <w:bCs/>
          <w:sz w:val="24"/>
          <w:szCs w:val="24"/>
          <w:lang w:val="en-US"/>
        </w:rPr>
        <w:t>Na tri testa đaci ukupno mogu osvojiti najviše 30 poena.</w:t>
      </w:r>
      <w:r w:rsidR="00FC5654">
        <w:rPr>
          <w:rFonts w:ascii="Times New Roman" w:eastAsia="Times New Roman" w:hAnsi="Times New Roman" w:cs="Times New Roman"/>
          <w:bCs/>
          <w:sz w:val="24"/>
          <w:szCs w:val="24"/>
          <w:lang w:val="en-US"/>
        </w:rPr>
        <w:t xml:space="preserve"> </w:t>
      </w:r>
      <w:r w:rsidRPr="00AC24AC">
        <w:rPr>
          <w:rFonts w:ascii="Times New Roman" w:eastAsia="Times New Roman" w:hAnsi="Times New Roman" w:cs="Times New Roman"/>
          <w:bCs/>
          <w:sz w:val="24"/>
          <w:szCs w:val="24"/>
          <w:lang w:val="en-US"/>
        </w:rPr>
        <w:t>Novina ove godine je i to što učenici koji upisuju četvorogodišnju školu moraju da imaju minimum 50 bodova sa testa i tokom školovanja.</w:t>
      </w:r>
      <w:r w:rsidR="00FC5654">
        <w:rPr>
          <w:rFonts w:ascii="Times New Roman" w:eastAsia="Times New Roman" w:hAnsi="Times New Roman" w:cs="Times New Roman"/>
          <w:bCs/>
          <w:sz w:val="24"/>
          <w:szCs w:val="24"/>
          <w:lang w:val="en-US"/>
        </w:rPr>
        <w:t xml:space="preserve"> </w:t>
      </w:r>
      <w:r w:rsidRPr="00AC24AC">
        <w:rPr>
          <w:rFonts w:ascii="Times New Roman" w:eastAsia="Times New Roman" w:hAnsi="Times New Roman" w:cs="Times New Roman"/>
          <w:bCs/>
          <w:sz w:val="24"/>
          <w:szCs w:val="24"/>
          <w:lang w:val="en-US"/>
        </w:rPr>
        <w:t>Prosvetne vlasti saopštile su da u Srbiji ima oko 70.000 osmaka, tako da mali maturanti ne treba da brinu jer u srednjim školama ima 77.000 slobodnih mesta tako da će se svi upisati.</w:t>
      </w:r>
    </w:p>
    <w:p w:rsidR="004D067F" w:rsidRDefault="004D067F" w:rsidP="00C70E91">
      <w:pPr>
        <w:spacing w:after="0" w:line="240" w:lineRule="auto"/>
        <w:jc w:val="both"/>
        <w:rPr>
          <w:rFonts w:ascii="Times New Roman" w:eastAsia="Times New Roman" w:hAnsi="Times New Roman" w:cs="Times New Roman"/>
          <w:bCs/>
          <w:sz w:val="24"/>
          <w:szCs w:val="24"/>
          <w:lang w:val="en-US"/>
        </w:rPr>
      </w:pPr>
    </w:p>
    <w:p w:rsidR="004D067F" w:rsidRPr="00800B4B" w:rsidRDefault="004D067F" w:rsidP="004D067F">
      <w:pPr>
        <w:spacing w:after="0" w:line="240" w:lineRule="auto"/>
        <w:jc w:val="center"/>
        <w:rPr>
          <w:rFonts w:ascii="Times New Roman" w:eastAsia="Times New Roman" w:hAnsi="Times New Roman" w:cs="Times New Roman"/>
          <w:b/>
          <w:bCs/>
          <w:color w:val="0000CC"/>
          <w:sz w:val="28"/>
          <w:szCs w:val="24"/>
          <w:lang w:val="en-US"/>
        </w:rPr>
      </w:pPr>
      <w:r w:rsidRPr="00800B4B">
        <w:rPr>
          <w:rFonts w:ascii="Times New Roman" w:eastAsia="Times New Roman" w:hAnsi="Times New Roman" w:cs="Times New Roman"/>
          <w:b/>
          <w:bCs/>
          <w:color w:val="0000CC"/>
          <w:sz w:val="28"/>
          <w:szCs w:val="24"/>
          <w:lang w:val="en-US"/>
        </w:rPr>
        <w:t>Matura govori sedam jezika</w:t>
      </w:r>
    </w:p>
    <w:p w:rsidR="004D067F" w:rsidRDefault="004D067F" w:rsidP="004D067F">
      <w:pPr>
        <w:spacing w:after="0" w:line="240" w:lineRule="auto"/>
        <w:jc w:val="both"/>
        <w:rPr>
          <w:rFonts w:ascii="Times New Roman" w:eastAsia="Times New Roman" w:hAnsi="Times New Roman" w:cs="Times New Roman"/>
          <w:bCs/>
          <w:sz w:val="24"/>
          <w:szCs w:val="24"/>
        </w:rPr>
      </w:pPr>
    </w:p>
    <w:p w:rsidR="004D067F" w:rsidRPr="004D067F" w:rsidRDefault="004D067F" w:rsidP="004D067F">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Skoro</w:t>
      </w:r>
      <w:r w:rsidRPr="004D067F">
        <w:rPr>
          <w:rFonts w:ascii="Times New Roman" w:eastAsia="Times New Roman" w:hAnsi="Times New Roman" w:cs="Times New Roman"/>
          <w:bCs/>
          <w:sz w:val="24"/>
          <w:szCs w:val="24"/>
        </w:rPr>
        <w:t xml:space="preserve"> 70.</w:t>
      </w:r>
      <w:r>
        <w:rPr>
          <w:rFonts w:ascii="Times New Roman" w:eastAsia="Times New Roman" w:hAnsi="Times New Roman" w:cs="Times New Roman"/>
          <w:bCs/>
          <w:sz w:val="24"/>
          <w:szCs w:val="24"/>
        </w:rPr>
        <w:t xml:space="preserve">000 učenika osmog razreda polagalo je protekla tri dana  </w:t>
      </w:r>
      <w:r w:rsidRPr="004D067F">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malu maturu. Osim na srpskom, polagako </w:t>
      </w:r>
      <w:r w:rsidRPr="004D067F">
        <w:rPr>
          <w:rFonts w:ascii="Times New Roman" w:eastAsia="Times New Roman" w:hAnsi="Times New Roman" w:cs="Times New Roman"/>
          <w:bCs/>
          <w:sz w:val="24"/>
          <w:szCs w:val="24"/>
        </w:rPr>
        <w:t xml:space="preserve"> se na još šest manjinskih jezika - mađarskom, albanskom, slovačkom, rusinskom, rumunskom i hrvatskom. Odštampani su i testovi za slepe i slabovide učenika, kao i za one koji su osmi razred završili ranijih godina, a</w:t>
      </w:r>
      <w:r>
        <w:rPr>
          <w:rFonts w:ascii="Times New Roman" w:eastAsia="Times New Roman" w:hAnsi="Times New Roman" w:cs="Times New Roman"/>
          <w:bCs/>
          <w:sz w:val="24"/>
          <w:szCs w:val="24"/>
        </w:rPr>
        <w:t xml:space="preserve"> tek sada polažu malu maturu </w:t>
      </w:r>
      <w:r w:rsidRPr="004D067F">
        <w:rPr>
          <w:rFonts w:ascii="Times New Roman" w:eastAsia="Times New Roman" w:hAnsi="Times New Roman" w:cs="Times New Roman"/>
          <w:bCs/>
          <w:sz w:val="24"/>
          <w:szCs w:val="24"/>
        </w:rPr>
        <w:t>- Sve je</w:t>
      </w:r>
      <w:r>
        <w:rPr>
          <w:rFonts w:ascii="Times New Roman" w:eastAsia="Times New Roman" w:hAnsi="Times New Roman" w:cs="Times New Roman"/>
          <w:bCs/>
          <w:sz w:val="24"/>
          <w:szCs w:val="24"/>
        </w:rPr>
        <w:t xml:space="preserve"> bilo</w:t>
      </w:r>
      <w:r w:rsidRPr="004D067F">
        <w:rPr>
          <w:rFonts w:ascii="Times New Roman" w:eastAsia="Times New Roman" w:hAnsi="Times New Roman" w:cs="Times New Roman"/>
          <w:bCs/>
          <w:sz w:val="24"/>
          <w:szCs w:val="24"/>
        </w:rPr>
        <w:t xml:space="preserve"> pod kontrolom i svi smo</w:t>
      </w:r>
      <w:r>
        <w:rPr>
          <w:rFonts w:ascii="Times New Roman" w:eastAsia="Times New Roman" w:hAnsi="Times New Roman" w:cs="Times New Roman"/>
          <w:bCs/>
          <w:sz w:val="24"/>
          <w:szCs w:val="24"/>
        </w:rPr>
        <w:t xml:space="preserve"> bili</w:t>
      </w:r>
      <w:r w:rsidRPr="004D067F">
        <w:rPr>
          <w:rFonts w:ascii="Times New Roman" w:eastAsia="Times New Roman" w:hAnsi="Times New Roman" w:cs="Times New Roman"/>
          <w:bCs/>
          <w:sz w:val="24"/>
          <w:szCs w:val="24"/>
        </w:rPr>
        <w:t xml:space="preserve"> spremni - rekla je "Novostima" Snežana Marković, pomoćnica ministra prosvete i predsednica upisne komisije. - Završni ispit nije nikakav bauk, već samo obična provera znanja.</w:t>
      </w:r>
    </w:p>
    <w:p w:rsidR="00800B4B" w:rsidRDefault="00800B4B" w:rsidP="00C70E91">
      <w:pPr>
        <w:spacing w:after="0" w:line="240" w:lineRule="auto"/>
        <w:jc w:val="both"/>
        <w:rPr>
          <w:rFonts w:ascii="Times New Roman" w:eastAsia="Times New Roman" w:hAnsi="Times New Roman" w:cs="Times New Roman"/>
          <w:bCs/>
          <w:sz w:val="24"/>
          <w:szCs w:val="24"/>
          <w:lang w:val="en-US"/>
        </w:rPr>
      </w:pPr>
    </w:p>
    <w:p w:rsidR="00800B4B" w:rsidRPr="00800B4B" w:rsidRDefault="00800B4B" w:rsidP="00800B4B">
      <w:pPr>
        <w:spacing w:after="0" w:line="240" w:lineRule="auto"/>
        <w:jc w:val="center"/>
        <w:rPr>
          <w:rFonts w:ascii="Times New Roman" w:eastAsia="Times New Roman" w:hAnsi="Times New Roman" w:cs="Times New Roman"/>
          <w:b/>
          <w:bCs/>
          <w:color w:val="0000CC"/>
          <w:sz w:val="28"/>
          <w:szCs w:val="24"/>
          <w:lang w:val="en-US"/>
        </w:rPr>
      </w:pPr>
      <w:r w:rsidRPr="00800B4B">
        <w:rPr>
          <w:rFonts w:ascii="Times New Roman" w:eastAsia="Times New Roman" w:hAnsi="Times New Roman" w:cs="Times New Roman"/>
          <w:b/>
          <w:bCs/>
          <w:color w:val="0000CC"/>
          <w:sz w:val="28"/>
          <w:szCs w:val="24"/>
          <w:lang w:val="en-US"/>
        </w:rPr>
        <w:t>Za ovo smo se spremali cele godine</w:t>
      </w:r>
    </w:p>
    <w:p w:rsidR="00800B4B" w:rsidRPr="00800B4B" w:rsidRDefault="00800B4B" w:rsidP="00800B4B">
      <w:pPr>
        <w:spacing w:after="0" w:line="240" w:lineRule="auto"/>
        <w:jc w:val="both"/>
        <w:rPr>
          <w:rFonts w:ascii="Times New Roman" w:eastAsia="Times New Roman" w:hAnsi="Times New Roman" w:cs="Times New Roman"/>
          <w:bCs/>
          <w:color w:val="0000CC"/>
          <w:sz w:val="24"/>
          <w:szCs w:val="24"/>
          <w:lang w:val="en-US"/>
        </w:rPr>
      </w:pPr>
    </w:p>
    <w:p w:rsidR="00800B4B" w:rsidRPr="00800B4B" w:rsidRDefault="00800B4B" w:rsidP="00800B4B">
      <w:pPr>
        <w:spacing w:after="0" w:line="240" w:lineRule="auto"/>
        <w:ind w:firstLine="720"/>
        <w:jc w:val="both"/>
        <w:rPr>
          <w:rFonts w:ascii="Times New Roman" w:eastAsia="Times New Roman" w:hAnsi="Times New Roman" w:cs="Times New Roman"/>
          <w:bCs/>
          <w:sz w:val="24"/>
          <w:szCs w:val="24"/>
          <w:lang w:val="en-US"/>
        </w:rPr>
      </w:pPr>
      <w:r w:rsidRPr="00800B4B">
        <w:rPr>
          <w:rFonts w:ascii="Times New Roman" w:eastAsia="Times New Roman" w:hAnsi="Times New Roman" w:cs="Times New Roman"/>
          <w:bCs/>
          <w:sz w:val="24"/>
          <w:szCs w:val="24"/>
          <w:lang w:val="en-US"/>
        </w:rPr>
        <w:t>Učenici ko</w:t>
      </w:r>
      <w:r>
        <w:rPr>
          <w:rFonts w:ascii="Times New Roman" w:eastAsia="Times New Roman" w:hAnsi="Times New Roman" w:cs="Times New Roman"/>
          <w:bCs/>
          <w:sz w:val="24"/>
          <w:szCs w:val="24"/>
          <w:lang w:val="en-US"/>
        </w:rPr>
        <w:t>ji su završili osmi razred u četvrtak su</w:t>
      </w:r>
      <w:r w:rsidRPr="00800B4B">
        <w:rPr>
          <w:rFonts w:ascii="Times New Roman" w:eastAsia="Times New Roman" w:hAnsi="Times New Roman" w:cs="Times New Roman"/>
          <w:bCs/>
          <w:sz w:val="24"/>
          <w:szCs w:val="24"/>
          <w:lang w:val="en-US"/>
        </w:rPr>
        <w:t>, drugog dаnа zаvršnog isp</w:t>
      </w:r>
      <w:r>
        <w:rPr>
          <w:rFonts w:ascii="Times New Roman" w:eastAsia="Times New Roman" w:hAnsi="Times New Roman" w:cs="Times New Roman"/>
          <w:bCs/>
          <w:sz w:val="24"/>
          <w:szCs w:val="24"/>
          <w:lang w:val="en-US"/>
        </w:rPr>
        <w:t>itа, od 9.00 do 11.00 sati</w:t>
      </w:r>
      <w:r w:rsidRPr="00800B4B">
        <w:rPr>
          <w:rFonts w:ascii="Times New Roman" w:eastAsia="Times New Roman" w:hAnsi="Times New Roman" w:cs="Times New Roman"/>
          <w:bCs/>
          <w:sz w:val="24"/>
          <w:szCs w:val="24"/>
          <w:lang w:val="en-US"/>
        </w:rPr>
        <w:t xml:space="preserve"> polagali su test i</w:t>
      </w:r>
      <w:r>
        <w:rPr>
          <w:rFonts w:ascii="Times New Roman" w:eastAsia="Times New Roman" w:hAnsi="Times New Roman" w:cs="Times New Roman"/>
          <w:bCs/>
          <w:sz w:val="24"/>
          <w:szCs w:val="24"/>
          <w:lang w:val="en-US"/>
        </w:rPr>
        <w:t>z mаtemаtike. Đaci i za taj</w:t>
      </w:r>
      <w:r w:rsidRPr="00800B4B">
        <w:rPr>
          <w:rFonts w:ascii="Times New Roman" w:eastAsia="Times New Roman" w:hAnsi="Times New Roman" w:cs="Times New Roman"/>
          <w:bCs/>
          <w:sz w:val="24"/>
          <w:szCs w:val="24"/>
          <w:lang w:val="en-US"/>
        </w:rPr>
        <w:t xml:space="preserve"> test kažu da nije bio mnogo težak.</w:t>
      </w:r>
      <w:r>
        <w:rPr>
          <w:rFonts w:ascii="Times New Roman" w:eastAsia="Times New Roman" w:hAnsi="Times New Roman" w:cs="Times New Roman"/>
          <w:bCs/>
          <w:sz w:val="24"/>
          <w:szCs w:val="24"/>
          <w:lang w:val="en-US"/>
        </w:rPr>
        <w:t xml:space="preserve"> </w:t>
      </w:r>
      <w:r w:rsidRPr="00800B4B">
        <w:rPr>
          <w:rFonts w:ascii="Times New Roman" w:eastAsia="Times New Roman" w:hAnsi="Times New Roman" w:cs="Times New Roman"/>
          <w:bCs/>
          <w:sz w:val="24"/>
          <w:szCs w:val="24"/>
          <w:lang w:val="en-US"/>
        </w:rPr>
        <w:t>U OŠ "Skadarlija" mali maturanti na vreme su se smestili u svoje klupe kako bi rešili zadatke. Kako kažu, došli su bez roditelja i imaju manje treme nego juče pred test iz srpskog/maternjeg jezika.</w:t>
      </w:r>
      <w:r>
        <w:rPr>
          <w:rFonts w:ascii="Times New Roman" w:eastAsia="Times New Roman" w:hAnsi="Times New Roman" w:cs="Times New Roman"/>
          <w:bCs/>
          <w:sz w:val="24"/>
          <w:szCs w:val="24"/>
          <w:lang w:val="en-US"/>
        </w:rPr>
        <w:t xml:space="preserve"> </w:t>
      </w:r>
      <w:r w:rsidRPr="00800B4B">
        <w:rPr>
          <w:rFonts w:ascii="Times New Roman" w:eastAsia="Times New Roman" w:hAnsi="Times New Roman" w:cs="Times New Roman"/>
          <w:bCs/>
          <w:sz w:val="24"/>
          <w:szCs w:val="24"/>
          <w:lang w:val="en-US"/>
        </w:rPr>
        <w:t>- Spremala sam prijemni tokom cele godine. Imam manje treme nego juče i sama sam došla jer živim blizu - rekla je maturantkinja A.P.</w:t>
      </w:r>
      <w:r>
        <w:rPr>
          <w:rFonts w:ascii="Times New Roman" w:eastAsia="Times New Roman" w:hAnsi="Times New Roman" w:cs="Times New Roman"/>
          <w:bCs/>
          <w:sz w:val="24"/>
          <w:szCs w:val="24"/>
          <w:lang w:val="en-US"/>
        </w:rPr>
        <w:t xml:space="preserve"> </w:t>
      </w:r>
      <w:r w:rsidRPr="00800B4B">
        <w:rPr>
          <w:rFonts w:ascii="Times New Roman" w:eastAsia="Times New Roman" w:hAnsi="Times New Roman" w:cs="Times New Roman"/>
          <w:bCs/>
          <w:sz w:val="24"/>
          <w:szCs w:val="24"/>
          <w:lang w:val="en-US"/>
        </w:rPr>
        <w:t>Đaci koji su ranije završili testove i izašli iz učionica kažu da ni test iz matematike, kao ni iz maternjeg jezika, nije bio mnogo težak.</w:t>
      </w:r>
      <w:r>
        <w:rPr>
          <w:rFonts w:ascii="Times New Roman" w:eastAsia="Times New Roman" w:hAnsi="Times New Roman" w:cs="Times New Roman"/>
          <w:bCs/>
          <w:sz w:val="24"/>
          <w:szCs w:val="24"/>
          <w:lang w:val="en-US"/>
        </w:rPr>
        <w:t xml:space="preserve"> </w:t>
      </w:r>
      <w:r w:rsidRPr="00800B4B">
        <w:rPr>
          <w:rFonts w:ascii="Times New Roman" w:eastAsia="Times New Roman" w:hAnsi="Times New Roman" w:cs="Times New Roman"/>
          <w:bCs/>
          <w:sz w:val="24"/>
          <w:szCs w:val="24"/>
          <w:lang w:val="en-US"/>
        </w:rPr>
        <w:t>- Meni je čak lakše nego juče. Završio sam sve za sat vremena - rekao je za "Blic" Mihajlo M. koji planira da upiše ekonomsku školu.</w:t>
      </w:r>
      <w:r w:rsidRPr="00800B4B">
        <w:t xml:space="preserve"> </w:t>
      </w:r>
      <w:r w:rsidRPr="00800B4B">
        <w:rPr>
          <w:rFonts w:ascii="Times New Roman" w:eastAsia="Times New Roman" w:hAnsi="Times New Roman" w:cs="Times New Roman"/>
          <w:bCs/>
          <w:sz w:val="24"/>
          <w:szCs w:val="24"/>
          <w:lang w:val="en-US"/>
        </w:rPr>
        <w:t xml:space="preserve">Milica, Sara i Oliver, </w:t>
      </w:r>
      <w:r w:rsidRPr="00800B4B">
        <w:rPr>
          <w:rFonts w:ascii="Times New Roman" w:eastAsia="Times New Roman" w:hAnsi="Times New Roman" w:cs="Times New Roman"/>
          <w:bCs/>
          <w:sz w:val="24"/>
          <w:szCs w:val="24"/>
          <w:lang w:val="en-US"/>
        </w:rPr>
        <w:lastRenderedPageBreak/>
        <w:t>takođe, iz ove škole, kažu da je test bio teži nego probni, kao i da im je na</w:t>
      </w:r>
      <w:r>
        <w:rPr>
          <w:rFonts w:ascii="Times New Roman" w:eastAsia="Times New Roman" w:hAnsi="Times New Roman" w:cs="Times New Roman"/>
          <w:bCs/>
          <w:sz w:val="24"/>
          <w:szCs w:val="24"/>
          <w:lang w:val="en-US"/>
        </w:rPr>
        <w:t>jviše muke zadavala geometrija. “</w:t>
      </w:r>
      <w:r w:rsidRPr="00800B4B">
        <w:rPr>
          <w:rFonts w:ascii="Times New Roman" w:eastAsia="Times New Roman" w:hAnsi="Times New Roman" w:cs="Times New Roman"/>
          <w:bCs/>
          <w:sz w:val="24"/>
          <w:szCs w:val="24"/>
          <w:lang w:val="en-US"/>
        </w:rPr>
        <w:t>U ovom je bilo mnogo zadataka u kojima je bilo potrebno prikazati postupak. Samo jedan zadatak je bio na zaokruživanje</w:t>
      </w:r>
      <w:r>
        <w:rPr>
          <w:rFonts w:ascii="Times New Roman" w:eastAsia="Times New Roman" w:hAnsi="Times New Roman" w:cs="Times New Roman"/>
          <w:bCs/>
          <w:sz w:val="24"/>
          <w:szCs w:val="24"/>
          <w:lang w:val="en-US"/>
        </w:rPr>
        <w:t>”</w:t>
      </w:r>
      <w:r w:rsidRPr="00800B4B">
        <w:rPr>
          <w:rFonts w:ascii="Times New Roman" w:eastAsia="Times New Roman" w:hAnsi="Times New Roman" w:cs="Times New Roman"/>
          <w:bCs/>
          <w:sz w:val="24"/>
          <w:szCs w:val="24"/>
          <w:lang w:val="en-US"/>
        </w:rPr>
        <w:t xml:space="preserve"> - rekli su oni.</w:t>
      </w:r>
    </w:p>
    <w:p w:rsidR="00800B4B" w:rsidRDefault="00800B4B" w:rsidP="00C70E91">
      <w:pPr>
        <w:spacing w:after="0" w:line="240" w:lineRule="auto"/>
        <w:jc w:val="both"/>
        <w:rPr>
          <w:rFonts w:ascii="Times New Roman" w:eastAsia="Times New Roman" w:hAnsi="Times New Roman" w:cs="Times New Roman"/>
          <w:bCs/>
          <w:sz w:val="24"/>
          <w:szCs w:val="24"/>
          <w:lang w:val="en-US"/>
        </w:rPr>
      </w:pPr>
    </w:p>
    <w:p w:rsidR="004D067F" w:rsidRPr="00800B4B" w:rsidRDefault="004D067F" w:rsidP="004D067F">
      <w:pPr>
        <w:spacing w:after="0" w:line="240" w:lineRule="auto"/>
        <w:jc w:val="center"/>
        <w:rPr>
          <w:rFonts w:ascii="Times New Roman" w:eastAsia="Times New Roman" w:hAnsi="Times New Roman" w:cs="Times New Roman"/>
          <w:bCs/>
          <w:color w:val="0000CC"/>
          <w:sz w:val="24"/>
          <w:szCs w:val="24"/>
        </w:rPr>
      </w:pPr>
      <w:r w:rsidRPr="00800B4B">
        <w:rPr>
          <w:rFonts w:ascii="Times New Roman" w:eastAsia="Times New Roman" w:hAnsi="Times New Roman" w:cs="Times New Roman"/>
          <w:b/>
          <w:bCs/>
          <w:color w:val="0000CC"/>
          <w:sz w:val="28"/>
          <w:szCs w:val="24"/>
        </w:rPr>
        <w:t xml:space="preserve">Kazne za lažiranje bodova </w:t>
      </w:r>
      <w:r w:rsidR="00991B72" w:rsidRPr="00800B4B">
        <w:rPr>
          <w:rFonts w:ascii="Times New Roman" w:eastAsia="Times New Roman" w:hAnsi="Times New Roman" w:cs="Times New Roman"/>
          <w:b/>
          <w:bCs/>
          <w:color w:val="0000CC"/>
          <w:sz w:val="28"/>
          <w:szCs w:val="24"/>
        </w:rPr>
        <w:t>na „maloj maturi“</w:t>
      </w:r>
    </w:p>
    <w:p w:rsidR="004D067F" w:rsidRDefault="004D067F" w:rsidP="004D067F">
      <w:pPr>
        <w:spacing w:after="0" w:line="240" w:lineRule="auto"/>
        <w:ind w:firstLine="720"/>
        <w:jc w:val="both"/>
        <w:rPr>
          <w:rFonts w:ascii="Times New Roman" w:eastAsia="Times New Roman" w:hAnsi="Times New Roman" w:cs="Times New Roman"/>
          <w:bCs/>
          <w:sz w:val="24"/>
          <w:szCs w:val="24"/>
        </w:rPr>
      </w:pPr>
    </w:p>
    <w:p w:rsidR="004D067F" w:rsidRPr="00800B4B" w:rsidRDefault="004D067F" w:rsidP="00800B4B">
      <w:pPr>
        <w:spacing w:after="0" w:line="240" w:lineRule="auto"/>
        <w:ind w:firstLine="720"/>
        <w:jc w:val="both"/>
        <w:rPr>
          <w:rFonts w:ascii="Times New Roman" w:eastAsia="Times New Roman" w:hAnsi="Times New Roman" w:cs="Times New Roman"/>
          <w:bCs/>
          <w:sz w:val="24"/>
          <w:szCs w:val="24"/>
        </w:rPr>
      </w:pPr>
      <w:r w:rsidRPr="004D067F">
        <w:rPr>
          <w:rFonts w:ascii="Times New Roman" w:eastAsia="Times New Roman" w:hAnsi="Times New Roman" w:cs="Times New Roman"/>
          <w:bCs/>
          <w:sz w:val="24"/>
          <w:szCs w:val="24"/>
        </w:rPr>
        <w:t>U</w:t>
      </w:r>
      <w:r>
        <w:rPr>
          <w:rFonts w:ascii="Times New Roman" w:eastAsia="Times New Roman" w:hAnsi="Times New Roman" w:cs="Times New Roman"/>
          <w:bCs/>
          <w:sz w:val="24"/>
          <w:szCs w:val="24"/>
        </w:rPr>
        <w:t xml:space="preserve"> školama</w:t>
      </w:r>
      <w:r w:rsidRPr="004D067F">
        <w:rPr>
          <w:rFonts w:ascii="Times New Roman" w:eastAsia="Times New Roman" w:hAnsi="Times New Roman" w:cs="Times New Roman"/>
          <w:bCs/>
          <w:sz w:val="24"/>
          <w:szCs w:val="24"/>
        </w:rPr>
        <w:t xml:space="preserve"> u kojima su prethodnih godina učenici imali nerealno dobre rezultate na testu, kontrola će biti pojačana ove godine. Tamo će dežurati i zaposleni iz Ministarstva prosvete, članovi novoformirane komisije zadužene za regularnost završnog ispita. Ranijih godina zabeleženo je i po 20 ispravki u jednom testu, cele grupe učenika imale su istovetno napisane odgovore... Najavljeno je da će, ako se ovakve stvari ponove, odgovarati direktori škola, ali i supervizori i nastavnici koji pregledaju.</w:t>
      </w:r>
    </w:p>
    <w:p w:rsidR="00731E84" w:rsidRDefault="00731E84" w:rsidP="00C70E91">
      <w:pPr>
        <w:spacing w:after="0" w:line="240" w:lineRule="auto"/>
        <w:jc w:val="both"/>
        <w:rPr>
          <w:rFonts w:ascii="Times New Roman" w:eastAsia="Times New Roman" w:hAnsi="Times New Roman" w:cs="Times New Roman"/>
          <w:bCs/>
          <w:sz w:val="24"/>
          <w:szCs w:val="24"/>
          <w:lang w:val="en-US"/>
        </w:rPr>
      </w:pPr>
    </w:p>
    <w:p w:rsidR="00731E84" w:rsidRPr="00731E84" w:rsidRDefault="00731E84" w:rsidP="00731E84">
      <w:pPr>
        <w:spacing w:after="0" w:line="240" w:lineRule="auto"/>
        <w:jc w:val="center"/>
        <w:rPr>
          <w:rFonts w:ascii="Times New Roman" w:eastAsia="Times New Roman" w:hAnsi="Times New Roman" w:cs="Times New Roman"/>
          <w:b/>
          <w:bCs/>
          <w:color w:val="0000CC"/>
          <w:sz w:val="28"/>
          <w:szCs w:val="24"/>
          <w:lang w:val="en-US"/>
        </w:rPr>
      </w:pPr>
      <w:r w:rsidRPr="00731E84">
        <w:rPr>
          <w:rFonts w:ascii="Times New Roman" w:eastAsia="Times New Roman" w:hAnsi="Times New Roman" w:cs="Times New Roman"/>
          <w:b/>
          <w:bCs/>
          <w:color w:val="0000CC"/>
          <w:sz w:val="28"/>
          <w:szCs w:val="24"/>
          <w:lang w:val="en-US"/>
        </w:rPr>
        <w:t>Protiv zloupotrebe dečijeg rada</w:t>
      </w:r>
    </w:p>
    <w:p w:rsidR="00731E84" w:rsidRPr="00731E84" w:rsidRDefault="00731E84" w:rsidP="00731E84">
      <w:pPr>
        <w:spacing w:after="0" w:line="240" w:lineRule="auto"/>
        <w:jc w:val="both"/>
        <w:rPr>
          <w:rFonts w:ascii="Times New Roman" w:eastAsia="Times New Roman" w:hAnsi="Times New Roman" w:cs="Times New Roman"/>
          <w:bCs/>
          <w:sz w:val="24"/>
          <w:szCs w:val="24"/>
          <w:lang w:val="en-US"/>
        </w:rPr>
      </w:pPr>
    </w:p>
    <w:p w:rsidR="00731E84" w:rsidRDefault="00731E84" w:rsidP="00731E84">
      <w:pPr>
        <w:spacing w:after="0" w:line="240" w:lineRule="auto"/>
        <w:ind w:firstLine="720"/>
        <w:jc w:val="both"/>
        <w:rPr>
          <w:rFonts w:ascii="Times New Roman" w:eastAsia="Times New Roman" w:hAnsi="Times New Roman" w:cs="Times New Roman"/>
          <w:bCs/>
          <w:sz w:val="24"/>
          <w:szCs w:val="24"/>
          <w:lang w:val="en-US"/>
        </w:rPr>
      </w:pPr>
      <w:r w:rsidRPr="00731E84">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5C63935F" wp14:editId="731994F3">
            <wp:simplePos x="0" y="0"/>
            <wp:positionH relativeFrom="column">
              <wp:posOffset>4181475</wp:posOffset>
            </wp:positionH>
            <wp:positionV relativeFrom="paragraph">
              <wp:posOffset>365760</wp:posOffset>
            </wp:positionV>
            <wp:extent cx="2153285" cy="1524000"/>
            <wp:effectExtent l="0" t="0" r="0" b="0"/>
            <wp:wrapSquare wrapText="bothSides"/>
            <wp:docPr id="3" name="Picture 3" descr="C:\Users\Olgica\Desktop\2_prekinimo l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lgica\Desktop\2_prekinimo lance.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53285"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w:t>
      </w:r>
      <w:r w:rsidRPr="00731E84">
        <w:rPr>
          <w:rFonts w:ascii="Times New Roman" w:eastAsia="Times New Roman" w:hAnsi="Times New Roman" w:cs="Times New Roman"/>
          <w:bCs/>
          <w:sz w:val="24"/>
          <w:szCs w:val="24"/>
          <w:lang w:val="en-US"/>
        </w:rPr>
        <w:t>NSPRV pozdravlja sve one koji su prepoznali značaj udruživanja u borbi za decu, da decu ne otisnemo od škole i dozvolimo da se nejaka i neuka nađu u kandžama onih koji će ih zloupotrebiti</w:t>
      </w:r>
      <w:r>
        <w:rPr>
          <w:rFonts w:ascii="Times New Roman" w:eastAsia="Times New Roman" w:hAnsi="Times New Roman" w:cs="Times New Roman"/>
          <w:bCs/>
          <w:sz w:val="24"/>
          <w:szCs w:val="24"/>
          <w:lang w:val="en-US"/>
        </w:rPr>
        <w:t>” rekla je profesor</w:t>
      </w:r>
      <w:r w:rsidR="00032403">
        <w:rPr>
          <w:rFonts w:ascii="Times New Roman" w:eastAsia="Times New Roman" w:hAnsi="Times New Roman" w:cs="Times New Roman"/>
          <w:bCs/>
          <w:sz w:val="24"/>
          <w:szCs w:val="24"/>
          <w:lang w:val="en-US"/>
        </w:rPr>
        <w:t>ka, u povodu Svetskog dana borbe</w:t>
      </w:r>
      <w:r>
        <w:rPr>
          <w:rFonts w:ascii="Times New Roman" w:eastAsia="Times New Roman" w:hAnsi="Times New Roman" w:cs="Times New Roman"/>
          <w:bCs/>
          <w:sz w:val="24"/>
          <w:szCs w:val="24"/>
          <w:lang w:val="en-US"/>
        </w:rPr>
        <w:t xml:space="preserve"> protiv dečijeg rada, profesorka</w:t>
      </w:r>
      <w:r w:rsidRPr="00731E84">
        <w:rPr>
          <w:rFonts w:ascii="Times New Roman" w:eastAsia="Times New Roman" w:hAnsi="Times New Roman" w:cs="Times New Roman"/>
          <w:bCs/>
          <w:sz w:val="24"/>
          <w:szCs w:val="24"/>
          <w:lang w:val="en-US"/>
        </w:rPr>
        <w:t xml:space="preserve"> Olgica Lukač</w:t>
      </w:r>
      <w:r>
        <w:rPr>
          <w:rFonts w:ascii="Times New Roman" w:eastAsia="Times New Roman" w:hAnsi="Times New Roman" w:cs="Times New Roman"/>
          <w:bCs/>
          <w:sz w:val="24"/>
          <w:szCs w:val="24"/>
          <w:lang w:val="en-US"/>
        </w:rPr>
        <w:t>, član IO NSPRV. “</w:t>
      </w:r>
      <w:r w:rsidRPr="00731E84">
        <w:rPr>
          <w:rFonts w:ascii="Times New Roman" w:eastAsia="Times New Roman" w:hAnsi="Times New Roman" w:cs="Times New Roman"/>
          <w:bCs/>
          <w:sz w:val="24"/>
          <w:szCs w:val="24"/>
          <w:lang w:val="en-US"/>
        </w:rPr>
        <w:t>Ove, 2016. godine je MOR pokrenuo akciju pod nazivim NE DEČJEM RADU U LANCIMA SNABDEVANJA . Zloupotrebe dečijeg rada su moguće u svim sredinama, a posebno u sredinama gde su obrazovni sistemi loše organizovani. Koristimo priliku da na ovaj upriličeni dan  utičemo na osvešćivanje svih nas, a posebno na donosioce odluka kako bi iznašli pozitivna rešenja i predupredili zloupotrebu dečijeg rada</w:t>
      </w:r>
      <w:r>
        <w:rPr>
          <w:rFonts w:ascii="Times New Roman" w:eastAsia="Times New Roman" w:hAnsi="Times New Roman" w:cs="Times New Roman"/>
          <w:bCs/>
          <w:sz w:val="24"/>
          <w:szCs w:val="24"/>
          <w:lang w:val="en-US"/>
        </w:rPr>
        <w:t>” rekla je Lukač</w:t>
      </w:r>
      <w:r w:rsidRPr="00731E84">
        <w:rPr>
          <w:rFonts w:ascii="Times New Roman" w:eastAsia="Times New Roman" w:hAnsi="Times New Roman" w:cs="Times New Roman"/>
          <w:bCs/>
          <w:sz w:val="24"/>
          <w:szCs w:val="24"/>
          <w:lang w:val="en-US"/>
        </w:rPr>
        <w:t>.</w:t>
      </w:r>
    </w:p>
    <w:p w:rsidR="00731E84" w:rsidRDefault="00731E84" w:rsidP="00731E8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731E84">
        <w:rPr>
          <w:rFonts w:ascii="Times New Roman" w:eastAsia="Times New Roman" w:hAnsi="Times New Roman" w:cs="Times New Roman"/>
          <w:bCs/>
          <w:sz w:val="24"/>
          <w:szCs w:val="24"/>
          <w:lang w:val="en-US"/>
        </w:rPr>
        <w:t>Vrlo se često pitamo odakle dolaze problemi sa kojima se svakodnevno susrećemo. Ekonomske krize dovode do društvenih i političkih problema koji produkuju opštu bedu i siromaštvo. U takvoj situaciji su i siromašni i neobrazovani roditelji, roditelji bez posla meta zloupotreba i manipulacija. Na taj način se stvara nit neraskidivih lanaca u koju su uvezana i maloletna deca otgnuta od škola i svetlijeg sutra. Na zvaničnicima svih država sveta, pa i zvaničnika Srbije jeste da delaju i iznađu rešenja za nagomilane probleme. Na njima je da roditeljima obezbede posao, a decu, zajedno sa nama prosvetnim radnicima, vrate u škole</w:t>
      </w:r>
      <w:r>
        <w:rPr>
          <w:rFonts w:ascii="Times New Roman" w:eastAsia="Times New Roman" w:hAnsi="Times New Roman" w:cs="Times New Roman"/>
          <w:bCs/>
          <w:sz w:val="24"/>
          <w:szCs w:val="24"/>
          <w:lang w:val="en-US"/>
        </w:rPr>
        <w:t>” kaže Olgica Lukač</w:t>
      </w:r>
      <w:r w:rsidRPr="00731E84">
        <w:rPr>
          <w:rFonts w:ascii="Times New Roman" w:eastAsia="Times New Roman" w:hAnsi="Times New Roman" w:cs="Times New Roman"/>
          <w:bCs/>
          <w:sz w:val="24"/>
          <w:szCs w:val="24"/>
          <w:lang w:val="en-US"/>
        </w:rPr>
        <w:t>.</w:t>
      </w:r>
    </w:p>
    <w:p w:rsidR="00731E84" w:rsidRDefault="00731E84" w:rsidP="00731E8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731E84">
        <w:rPr>
          <w:rFonts w:ascii="Times New Roman" w:eastAsia="Times New Roman" w:hAnsi="Times New Roman" w:cs="Times New Roman"/>
          <w:bCs/>
          <w:sz w:val="24"/>
          <w:szCs w:val="24"/>
          <w:lang w:val="en-US"/>
        </w:rPr>
        <w:t>U siromašnom društvu su deca prinuđena na rad. Često rade u nehumanim uslovovima. Bave se nedozvoljenim poslovima. rade za minimalnu nadnicu. Poslovi koje zloupotrebljena deca obavljaju jesu poslovi ispod svakog ljudskog dostojanstva, na opasnim mašinama, sa opsanim hemikalijama</w:t>
      </w:r>
      <w:r>
        <w:rPr>
          <w:rFonts w:ascii="Times New Roman" w:eastAsia="Times New Roman" w:hAnsi="Times New Roman" w:cs="Times New Roman"/>
          <w:bCs/>
          <w:sz w:val="24"/>
          <w:szCs w:val="24"/>
          <w:lang w:val="en-US"/>
        </w:rPr>
        <w:t>” kaže ona</w:t>
      </w:r>
      <w:r w:rsidRPr="00731E84">
        <w:rPr>
          <w:rFonts w:ascii="Times New Roman" w:eastAsia="Times New Roman" w:hAnsi="Times New Roman" w:cs="Times New Roman"/>
          <w:bCs/>
          <w:sz w:val="24"/>
          <w:szCs w:val="24"/>
          <w:lang w:val="en-US"/>
        </w:rPr>
        <w:t>.</w:t>
      </w:r>
    </w:p>
    <w:p w:rsidR="00731E84" w:rsidRDefault="00731E84" w:rsidP="00731E8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“Međutim, n</w:t>
      </w:r>
      <w:r w:rsidRPr="00731E84">
        <w:rPr>
          <w:rFonts w:ascii="Times New Roman" w:eastAsia="Times New Roman" w:hAnsi="Times New Roman" w:cs="Times New Roman"/>
          <w:bCs/>
          <w:sz w:val="24"/>
          <w:szCs w:val="24"/>
          <w:lang w:val="en-US"/>
        </w:rPr>
        <w:t>ije svako dete koje radi podjednako žrtva iskorišćavanja. To zavisi od uzrasta deteta, njegovog zdravstvenog stanja, ekonomskih prilika u državi, stepena razvoja tehnologije. a posebno od stepena hunamog razvoja. Svakako je finansijska kriza kako u svetu tako i u Srbiji uticala na pojavu prekomernog dečijeg rada: rad na poljima, sakupljanje sekundarnih sirovina, prosjačenje, prostitucija</w:t>
      </w:r>
      <w:r>
        <w:rPr>
          <w:rFonts w:ascii="Times New Roman" w:eastAsia="Times New Roman" w:hAnsi="Times New Roman" w:cs="Times New Roman"/>
          <w:bCs/>
          <w:sz w:val="24"/>
          <w:szCs w:val="24"/>
          <w:lang w:val="en-US"/>
        </w:rPr>
        <w:t>” kaže Olgica Lukač</w:t>
      </w:r>
      <w:r w:rsidRPr="00731E8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w:t>
      </w:r>
      <w:r w:rsidRPr="00731E84">
        <w:rPr>
          <w:rFonts w:ascii="Times New Roman" w:eastAsia="Times New Roman" w:hAnsi="Times New Roman" w:cs="Times New Roman"/>
          <w:bCs/>
          <w:sz w:val="24"/>
          <w:szCs w:val="24"/>
          <w:lang w:val="en-US"/>
        </w:rPr>
        <w:t>Svima nam je jasno  šta se podrazumeva pod pojmom ekspolatacije dece, ali je pitanje koliko uspevamo da im pomognemo i koliko smo spremni da taj korak i učinimo</w:t>
      </w:r>
      <w:r>
        <w:rPr>
          <w:rFonts w:ascii="Times New Roman" w:eastAsia="Times New Roman" w:hAnsi="Times New Roman" w:cs="Times New Roman"/>
          <w:bCs/>
          <w:sz w:val="24"/>
          <w:szCs w:val="24"/>
          <w:lang w:val="en-US"/>
        </w:rPr>
        <w:t>” kaže ona</w:t>
      </w:r>
      <w:r w:rsidRPr="00731E84">
        <w:rPr>
          <w:rFonts w:ascii="Times New Roman" w:eastAsia="Times New Roman" w:hAnsi="Times New Roman" w:cs="Times New Roman"/>
          <w:bCs/>
          <w:sz w:val="24"/>
          <w:szCs w:val="24"/>
          <w:lang w:val="en-US"/>
        </w:rPr>
        <w:t>.</w:t>
      </w:r>
    </w:p>
    <w:p w:rsidR="00731E84" w:rsidRDefault="00731E84" w:rsidP="00731E84">
      <w:pPr>
        <w:spacing w:after="0" w:line="240" w:lineRule="auto"/>
        <w:ind w:firstLine="720"/>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w:t>
      </w:r>
      <w:r w:rsidRPr="00731E84">
        <w:rPr>
          <w:rFonts w:ascii="Times New Roman" w:eastAsia="Times New Roman" w:hAnsi="Times New Roman" w:cs="Times New Roman"/>
          <w:bCs/>
          <w:sz w:val="24"/>
          <w:szCs w:val="24"/>
          <w:lang w:val="en-US"/>
        </w:rPr>
        <w:t>U smislu pokretanja inicijative za borbu protiv zloupotrebe dečijeg rada MOR je doneo smernice, kao preporuku, još 1999. godine, a za poboljšanje kontrole dečijeg rada, njegove eliminacije i presecanja lanaca snabdevanja. Na nama je da ne zaboravimo na stvarnost u kojoj živimo</w:t>
      </w:r>
      <w:r>
        <w:rPr>
          <w:rFonts w:ascii="Times New Roman" w:eastAsia="Times New Roman" w:hAnsi="Times New Roman" w:cs="Times New Roman"/>
          <w:bCs/>
          <w:sz w:val="24"/>
          <w:szCs w:val="24"/>
          <w:lang w:val="en-US"/>
        </w:rPr>
        <w:t xml:space="preserve">” kaže </w:t>
      </w:r>
      <w:r w:rsidRPr="00731E8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w:t>
      </w:r>
      <w:r w:rsidRPr="00731E84">
        <w:rPr>
          <w:rFonts w:ascii="Times New Roman" w:eastAsia="Times New Roman" w:hAnsi="Times New Roman" w:cs="Times New Roman"/>
          <w:bCs/>
          <w:sz w:val="24"/>
          <w:szCs w:val="24"/>
          <w:lang w:val="en-US"/>
        </w:rPr>
        <w:t>Zloupotrebe postoje! O njima moramo razgovarati! Moramo naći adekvatna rešenja ako želimo da zaustavimo zloupotrebu dečijeg rada</w:t>
      </w:r>
      <w:r>
        <w:rPr>
          <w:rFonts w:ascii="Times New Roman" w:eastAsia="Times New Roman" w:hAnsi="Times New Roman" w:cs="Times New Roman"/>
          <w:bCs/>
          <w:sz w:val="24"/>
          <w:szCs w:val="24"/>
          <w:lang w:val="en-US"/>
        </w:rPr>
        <w:t>” kaže</w:t>
      </w:r>
      <w:r w:rsidRPr="00731E84">
        <w:t xml:space="preserve"> </w:t>
      </w:r>
      <w:r>
        <w:rPr>
          <w:rFonts w:ascii="Times New Roman" w:eastAsia="Times New Roman" w:hAnsi="Times New Roman" w:cs="Times New Roman"/>
          <w:bCs/>
          <w:sz w:val="24"/>
          <w:szCs w:val="24"/>
          <w:lang w:val="en-US"/>
        </w:rPr>
        <w:t>profesorka</w:t>
      </w:r>
      <w:r w:rsidRPr="00731E84">
        <w:rPr>
          <w:rFonts w:ascii="Times New Roman" w:eastAsia="Times New Roman" w:hAnsi="Times New Roman" w:cs="Times New Roman"/>
          <w:bCs/>
          <w:sz w:val="24"/>
          <w:szCs w:val="24"/>
          <w:lang w:val="en-US"/>
        </w:rPr>
        <w:t xml:space="preserve"> Lukač</w:t>
      </w:r>
      <w:r>
        <w:rPr>
          <w:rFonts w:ascii="Times New Roman" w:eastAsia="Times New Roman" w:hAnsi="Times New Roman" w:cs="Times New Roman"/>
          <w:bCs/>
          <w:sz w:val="24"/>
          <w:szCs w:val="24"/>
          <w:lang w:val="en-US"/>
        </w:rPr>
        <w:t xml:space="preserve"> </w:t>
      </w:r>
      <w:r w:rsidRPr="00731E8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731E84">
        <w:rPr>
          <w:rFonts w:ascii="Times New Roman" w:eastAsia="Times New Roman" w:hAnsi="Times New Roman" w:cs="Times New Roman"/>
          <w:b/>
          <w:bCs/>
          <w:i/>
          <w:color w:val="0000CC"/>
          <w:sz w:val="24"/>
          <w:szCs w:val="24"/>
          <w:lang w:val="en-US"/>
        </w:rPr>
        <w:t>(→Prezentacija</w:t>
      </w:r>
      <w:r>
        <w:rPr>
          <w:rFonts w:ascii="Times New Roman" w:eastAsia="Times New Roman" w:hAnsi="Times New Roman" w:cs="Times New Roman"/>
          <w:b/>
          <w:bCs/>
          <w:i/>
          <w:color w:val="0000CC"/>
          <w:sz w:val="24"/>
          <w:szCs w:val="24"/>
          <w:lang w:val="en-US"/>
        </w:rPr>
        <w:t>)</w:t>
      </w:r>
    </w:p>
    <w:p w:rsidR="00731E84" w:rsidRDefault="00731E84" w:rsidP="00032403">
      <w:pPr>
        <w:spacing w:after="0" w:line="240" w:lineRule="auto"/>
        <w:jc w:val="both"/>
        <w:rPr>
          <w:rFonts w:ascii="Times New Roman" w:eastAsia="Times New Roman" w:hAnsi="Times New Roman" w:cs="Times New Roman"/>
          <w:b/>
          <w:bCs/>
          <w:color w:val="0000CC"/>
          <w:sz w:val="24"/>
          <w:szCs w:val="24"/>
          <w:lang w:val="en-US"/>
        </w:rPr>
      </w:pPr>
    </w:p>
    <w:p w:rsidR="00032403" w:rsidRPr="00032403" w:rsidRDefault="00032403" w:rsidP="00032403">
      <w:pPr>
        <w:spacing w:after="0" w:line="240" w:lineRule="auto"/>
        <w:jc w:val="center"/>
        <w:rPr>
          <w:rFonts w:ascii="Times New Roman" w:eastAsia="Times New Roman" w:hAnsi="Times New Roman" w:cs="Times New Roman"/>
          <w:b/>
          <w:bCs/>
          <w:color w:val="0000CC"/>
          <w:sz w:val="28"/>
          <w:szCs w:val="24"/>
          <w:lang w:val="en-US"/>
        </w:rPr>
      </w:pPr>
      <w:r w:rsidRPr="00032403">
        <w:rPr>
          <w:rFonts w:ascii="Times New Roman" w:eastAsia="Times New Roman" w:hAnsi="Times New Roman" w:cs="Times New Roman"/>
          <w:b/>
          <w:bCs/>
          <w:color w:val="0000CC"/>
          <w:sz w:val="28"/>
          <w:szCs w:val="24"/>
          <w:lang w:val="en-US"/>
        </w:rPr>
        <w:t>Vršac: Đaci obeležili Svetski dan borbe protiv dečijeg rada</w:t>
      </w:r>
    </w:p>
    <w:p w:rsidR="00032403" w:rsidRDefault="00032403" w:rsidP="00032403">
      <w:pPr>
        <w:spacing w:after="0" w:line="240" w:lineRule="auto"/>
        <w:rPr>
          <w:rFonts w:ascii="Times New Roman" w:eastAsia="Calibri" w:hAnsi="Times New Roman" w:cs="Times New Roman"/>
          <w:sz w:val="24"/>
          <w:szCs w:val="24"/>
          <w:lang w:val="en-US"/>
        </w:rPr>
      </w:pPr>
    </w:p>
    <w:p w:rsidR="00032403" w:rsidRDefault="00032403" w:rsidP="00032403">
      <w:pPr>
        <w:spacing w:after="0" w:line="240" w:lineRule="auto"/>
        <w:ind w:firstLine="72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Inicijativom </w:t>
      </w:r>
      <w:r>
        <w:rPr>
          <w:rFonts w:ascii="Times New Roman" w:eastAsia="Times New Roman" w:hAnsi="Times New Roman" w:cs="Times New Roman"/>
          <w:bCs/>
          <w:sz w:val="24"/>
          <w:szCs w:val="24"/>
          <w:lang w:val="en-US"/>
        </w:rPr>
        <w:t>profesorke Olgice</w:t>
      </w:r>
      <w:r w:rsidRPr="00731E84">
        <w:rPr>
          <w:rFonts w:ascii="Times New Roman" w:eastAsia="Times New Roman" w:hAnsi="Times New Roman" w:cs="Times New Roman"/>
          <w:bCs/>
          <w:sz w:val="24"/>
          <w:szCs w:val="24"/>
          <w:lang w:val="en-US"/>
        </w:rPr>
        <w:t xml:space="preserve"> Lukač</w:t>
      </w:r>
      <w:r>
        <w:rPr>
          <w:rFonts w:ascii="Times New Roman" w:eastAsia="Times New Roman" w:hAnsi="Times New Roman" w:cs="Times New Roman"/>
          <w:bCs/>
          <w:sz w:val="24"/>
          <w:szCs w:val="24"/>
          <w:lang w:val="en-US"/>
        </w:rPr>
        <w:t>, člana IO NSPRV</w:t>
      </w:r>
      <w:r w:rsidRPr="00032403">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iz Vršva u ovom gradu su učenici još jednom obeležili 12. jun - </w:t>
      </w:r>
      <w:r w:rsidRPr="00032403">
        <w:rPr>
          <w:rFonts w:ascii="Times New Roman" w:eastAsia="Calibri" w:hAnsi="Times New Roman" w:cs="Times New Roman"/>
          <w:sz w:val="24"/>
          <w:szCs w:val="24"/>
          <w:lang w:val="en-US"/>
        </w:rPr>
        <w:t>Svetski dan borbe protiv dečijeg rada.</w:t>
      </w:r>
      <w:r>
        <w:rPr>
          <w:rFonts w:ascii="Times New Roman" w:eastAsia="Calibri" w:hAnsi="Times New Roman" w:cs="Times New Roman"/>
          <w:sz w:val="24"/>
          <w:szCs w:val="24"/>
          <w:lang w:val="en-US"/>
        </w:rPr>
        <w:t xml:space="preserve"> U prilogu su</w:t>
      </w:r>
      <w:r w:rsidRPr="00032403">
        <w:rPr>
          <w:rFonts w:ascii="Times New Roman" w:eastAsia="Calibri" w:hAnsi="Times New Roman" w:cs="Times New Roman"/>
          <w:sz w:val="24"/>
          <w:szCs w:val="24"/>
          <w:lang w:val="en-US"/>
        </w:rPr>
        <w:t xml:space="preserve"> linkov</w:t>
      </w:r>
      <w:r>
        <w:rPr>
          <w:rFonts w:ascii="Times New Roman" w:eastAsia="Calibri" w:hAnsi="Times New Roman" w:cs="Times New Roman"/>
          <w:sz w:val="24"/>
          <w:szCs w:val="24"/>
          <w:lang w:val="en-US"/>
        </w:rPr>
        <w:t xml:space="preserve">i prema video zapisima koje je prof Lukić </w:t>
      </w:r>
      <w:r w:rsidRPr="00032403">
        <w:rPr>
          <w:rFonts w:ascii="Times New Roman" w:eastAsia="Calibri" w:hAnsi="Times New Roman" w:cs="Times New Roman"/>
          <w:sz w:val="24"/>
          <w:szCs w:val="24"/>
          <w:lang w:val="en-US"/>
        </w:rPr>
        <w:t>postavi</w:t>
      </w:r>
      <w:r>
        <w:rPr>
          <w:rFonts w:ascii="Times New Roman" w:eastAsia="Calibri" w:hAnsi="Times New Roman" w:cs="Times New Roman"/>
          <w:sz w:val="24"/>
          <w:szCs w:val="24"/>
          <w:lang w:val="en-US"/>
        </w:rPr>
        <w:t xml:space="preserve">la na YouTube. To su intervjui </w:t>
      </w:r>
      <w:r w:rsidRPr="00032403">
        <w:rPr>
          <w:rFonts w:ascii="Times New Roman" w:eastAsia="Calibri" w:hAnsi="Times New Roman" w:cs="Times New Roman"/>
          <w:sz w:val="24"/>
          <w:szCs w:val="24"/>
          <w:lang w:val="en-US"/>
        </w:rPr>
        <w:t>učenika sa profesorima Hemijsko-medicinske škole</w:t>
      </w:r>
      <w:r>
        <w:rPr>
          <w:rFonts w:ascii="Times New Roman" w:eastAsia="Calibri" w:hAnsi="Times New Roman" w:cs="Times New Roman"/>
          <w:sz w:val="24"/>
          <w:szCs w:val="24"/>
          <w:lang w:val="en-US"/>
        </w:rPr>
        <w:t xml:space="preserve"> iz Vršca</w:t>
      </w:r>
      <w:r w:rsidRPr="00032403">
        <w:rPr>
          <w:rFonts w:ascii="Times New Roman" w:eastAsia="Calibri" w:hAnsi="Times New Roman" w:cs="Times New Roman"/>
          <w:sz w:val="24"/>
          <w:szCs w:val="24"/>
          <w:lang w:val="en-US"/>
        </w:rPr>
        <w:t xml:space="preserve"> o zloupotrebi dečijeg rada i</w:t>
      </w:r>
      <w:r>
        <w:rPr>
          <w:rFonts w:ascii="Times New Roman" w:eastAsia="Calibri" w:hAnsi="Times New Roman" w:cs="Times New Roman"/>
          <w:sz w:val="24"/>
          <w:szCs w:val="24"/>
          <w:lang w:val="en-US"/>
        </w:rPr>
        <w:t xml:space="preserve"> pozitivnim primerima iz prakse.</w:t>
      </w:r>
      <w:r>
        <w:rPr>
          <w:rFonts w:ascii="Times New Roman" w:eastAsia="Calibri" w:hAnsi="Times New Roman" w:cs="Times New Roman"/>
          <w:sz w:val="24"/>
          <w:szCs w:val="24"/>
          <w:lang w:val="en-US"/>
        </w:rPr>
        <w:tab/>
      </w:r>
      <w:r w:rsidRPr="00032403">
        <w:t xml:space="preserve"> </w:t>
      </w:r>
      <w:hyperlink r:id="rId10" w:history="1">
        <w:r w:rsidRPr="00D717BD">
          <w:rPr>
            <w:rStyle w:val="Hyperlink"/>
            <w:rFonts w:ascii="Times New Roman" w:eastAsia="Calibri" w:hAnsi="Times New Roman" w:cs="Times New Roman"/>
            <w:sz w:val="24"/>
            <w:szCs w:val="24"/>
            <w:lang w:val="en-US"/>
          </w:rPr>
          <w:t>https://youtu.be/180CPbkDzio</w:t>
        </w:r>
      </w:hyperlink>
      <w:r>
        <w:rPr>
          <w:rFonts w:ascii="Times New Roman" w:eastAsia="Calibri" w:hAnsi="Times New Roman" w:cs="Times New Roman"/>
          <w:sz w:val="24"/>
          <w:szCs w:val="24"/>
          <w:lang w:val="en-US"/>
        </w:rPr>
        <w:t xml:space="preserve"> </w:t>
      </w:r>
    </w:p>
    <w:p w:rsidR="00032403" w:rsidRDefault="00925126" w:rsidP="00032403">
      <w:pPr>
        <w:spacing w:after="0" w:line="240" w:lineRule="auto"/>
        <w:jc w:val="both"/>
        <w:rPr>
          <w:rFonts w:ascii="Times New Roman" w:eastAsia="Calibri" w:hAnsi="Times New Roman" w:cs="Times New Roman"/>
          <w:sz w:val="24"/>
          <w:szCs w:val="24"/>
          <w:lang w:val="en-US"/>
        </w:rPr>
      </w:pPr>
      <w:hyperlink r:id="rId11" w:history="1">
        <w:r w:rsidR="00032403" w:rsidRPr="00D717BD">
          <w:rPr>
            <w:rStyle w:val="Hyperlink"/>
            <w:rFonts w:ascii="Times New Roman" w:eastAsia="Calibri" w:hAnsi="Times New Roman" w:cs="Times New Roman"/>
            <w:sz w:val="24"/>
            <w:szCs w:val="24"/>
            <w:lang w:val="en-US"/>
          </w:rPr>
          <w:t>https://youtu.be/hViBsoJMirI</w:t>
        </w:r>
      </w:hyperlink>
    </w:p>
    <w:p w:rsidR="00032403" w:rsidRPr="00731E84" w:rsidRDefault="00032403" w:rsidP="00032403">
      <w:pPr>
        <w:spacing w:after="0" w:line="240" w:lineRule="auto"/>
        <w:jc w:val="both"/>
        <w:rPr>
          <w:rFonts w:ascii="Times New Roman" w:eastAsia="Times New Roman" w:hAnsi="Times New Roman" w:cs="Times New Roman"/>
          <w:b/>
          <w:bCs/>
          <w:color w:val="0000CC"/>
          <w:sz w:val="24"/>
          <w:szCs w:val="24"/>
          <w:lang w:val="en-US"/>
        </w:rPr>
      </w:pPr>
    </w:p>
    <w:p w:rsidR="00991B72" w:rsidRPr="00800B4B" w:rsidRDefault="00991B72" w:rsidP="00991B72">
      <w:pPr>
        <w:spacing w:after="0" w:line="240" w:lineRule="auto"/>
        <w:jc w:val="center"/>
        <w:rPr>
          <w:rFonts w:ascii="Times New Roman" w:eastAsia="Times New Roman" w:hAnsi="Times New Roman" w:cs="Times New Roman"/>
          <w:b/>
          <w:bCs/>
          <w:color w:val="0000CC"/>
          <w:sz w:val="28"/>
          <w:szCs w:val="24"/>
          <w:lang w:val="en-US"/>
        </w:rPr>
      </w:pPr>
      <w:r w:rsidRPr="00800B4B">
        <w:rPr>
          <w:rFonts w:ascii="Times New Roman" w:eastAsia="Times New Roman" w:hAnsi="Times New Roman" w:cs="Times New Roman"/>
          <w:b/>
          <w:bCs/>
          <w:color w:val="0000CC"/>
          <w:sz w:val="28"/>
          <w:szCs w:val="24"/>
          <w:lang w:val="en-US"/>
        </w:rPr>
        <w:t>Počeo raspust za osnovce u Srbiji</w:t>
      </w:r>
    </w:p>
    <w:p w:rsidR="00991B72" w:rsidRDefault="00991B72" w:rsidP="00991B72">
      <w:pPr>
        <w:spacing w:after="0" w:line="240" w:lineRule="auto"/>
        <w:jc w:val="both"/>
        <w:rPr>
          <w:rFonts w:ascii="Times New Roman" w:eastAsia="Times New Roman" w:hAnsi="Times New Roman" w:cs="Times New Roman"/>
          <w:bCs/>
          <w:sz w:val="24"/>
          <w:szCs w:val="24"/>
          <w:lang w:val="en-US"/>
        </w:rPr>
      </w:pPr>
    </w:p>
    <w:p w:rsidR="00991B72" w:rsidRPr="00991B72" w:rsidRDefault="00991B72" w:rsidP="00991B72">
      <w:pPr>
        <w:spacing w:after="0" w:line="240" w:lineRule="auto"/>
        <w:ind w:firstLine="720"/>
        <w:jc w:val="both"/>
        <w:rPr>
          <w:rFonts w:ascii="Times New Roman" w:eastAsia="Times New Roman" w:hAnsi="Times New Roman" w:cs="Times New Roman"/>
          <w:bCs/>
          <w:sz w:val="24"/>
          <w:szCs w:val="24"/>
          <w:lang w:val="en-US"/>
        </w:rPr>
      </w:pPr>
      <w:r w:rsidRPr="00991B72">
        <w:rPr>
          <w:rFonts w:ascii="Times New Roman" w:eastAsia="Times New Roman" w:hAnsi="Times New Roman" w:cs="Times New Roman"/>
          <w:bCs/>
          <w:noProof/>
          <w:sz w:val="24"/>
          <w:szCs w:val="24"/>
          <w:lang w:eastAsia="sr-Latn-RS"/>
        </w:rPr>
        <w:drawing>
          <wp:anchor distT="0" distB="0" distL="114300" distR="114300" simplePos="0" relativeHeight="251679744" behindDoc="1" locked="0" layoutInCell="1" allowOverlap="1" wp14:anchorId="3213FE4F" wp14:editId="440FF590">
            <wp:simplePos x="0" y="0"/>
            <wp:positionH relativeFrom="column">
              <wp:posOffset>13335</wp:posOffset>
            </wp:positionH>
            <wp:positionV relativeFrom="paragraph">
              <wp:posOffset>146685</wp:posOffset>
            </wp:positionV>
            <wp:extent cx="2238375" cy="996315"/>
            <wp:effectExtent l="0" t="0" r="9525" b="0"/>
            <wp:wrapTight wrapText="bothSides">
              <wp:wrapPolygon edited="0">
                <wp:start x="0" y="0"/>
                <wp:lineTo x="0" y="21063"/>
                <wp:lineTo x="21508" y="21063"/>
                <wp:lineTo x="21508" y="0"/>
                <wp:lineTo x="0" y="0"/>
              </wp:wrapPolygon>
            </wp:wrapTight>
            <wp:docPr id="6" name="Picture 6" descr=" Foto: D.Dozet">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Foto: D.Dozet">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38375" cy="9963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Od 15. juna počeo </w:t>
      </w:r>
      <w:r w:rsidRPr="00991B72">
        <w:rPr>
          <w:rFonts w:ascii="Times New Roman" w:eastAsia="Times New Roman" w:hAnsi="Times New Roman" w:cs="Times New Roman"/>
          <w:bCs/>
          <w:sz w:val="24"/>
          <w:szCs w:val="24"/>
          <w:lang w:val="en-US"/>
        </w:rPr>
        <w:t xml:space="preserve">je raspust za osnovce od prvog do sedmog razreda osnovnih škola u Srbiji, dok se drugo polugodište učenicima srednjih škola završava 22. </w:t>
      </w:r>
      <w:r>
        <w:rPr>
          <w:rFonts w:ascii="Times New Roman" w:eastAsia="Times New Roman" w:hAnsi="Times New Roman" w:cs="Times New Roman"/>
          <w:bCs/>
          <w:sz w:val="24"/>
          <w:szCs w:val="24"/>
          <w:lang w:val="en-US"/>
        </w:rPr>
        <w:t>j</w:t>
      </w:r>
      <w:r w:rsidRPr="00991B72">
        <w:rPr>
          <w:rFonts w:ascii="Times New Roman" w:eastAsia="Times New Roman" w:hAnsi="Times New Roman" w:cs="Times New Roman"/>
          <w:bCs/>
          <w:sz w:val="24"/>
          <w:szCs w:val="24"/>
          <w:lang w:val="en-US"/>
        </w:rPr>
        <w:t>una</w:t>
      </w:r>
      <w:r>
        <w:rPr>
          <w:rFonts w:ascii="Times New Roman" w:eastAsia="Times New Roman" w:hAnsi="Times New Roman" w:cs="Times New Roman"/>
          <w:bCs/>
          <w:sz w:val="24"/>
          <w:szCs w:val="24"/>
          <w:lang w:val="en-US"/>
        </w:rPr>
        <w:t xml:space="preserve">. </w:t>
      </w:r>
      <w:r w:rsidRPr="00991B72">
        <w:rPr>
          <w:rFonts w:ascii="Times New Roman" w:eastAsia="Times New Roman" w:hAnsi="Times New Roman" w:cs="Times New Roman"/>
          <w:bCs/>
          <w:sz w:val="24"/>
          <w:szCs w:val="24"/>
          <w:lang w:val="en-US"/>
        </w:rPr>
        <w:t>Po Kalendaru obrazovno-vaspitnog rada za osnovne škole za školsku 2015/2016. godinu, raspust počinje 15. juna, kada počinj</w:t>
      </w:r>
      <w:r>
        <w:rPr>
          <w:rFonts w:ascii="Times New Roman" w:eastAsia="Times New Roman" w:hAnsi="Times New Roman" w:cs="Times New Roman"/>
          <w:bCs/>
          <w:sz w:val="24"/>
          <w:szCs w:val="24"/>
          <w:lang w:val="en-US"/>
        </w:rPr>
        <w:t xml:space="preserve">e i održavanje završnih ispita. </w:t>
      </w:r>
      <w:r w:rsidRPr="00991B72">
        <w:rPr>
          <w:rFonts w:ascii="Times New Roman" w:eastAsia="Times New Roman" w:hAnsi="Times New Roman" w:cs="Times New Roman"/>
          <w:bCs/>
          <w:sz w:val="24"/>
          <w:szCs w:val="24"/>
          <w:lang w:val="en-US"/>
        </w:rPr>
        <w:t>Letnji raspust traje do 31. avgusta.</w:t>
      </w:r>
    </w:p>
    <w:p w:rsidR="00991B72" w:rsidRDefault="00991B72" w:rsidP="00991B7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p>
    <w:p w:rsidR="00882622" w:rsidRPr="00C70E91" w:rsidRDefault="00882622" w:rsidP="00882622">
      <w:pPr>
        <w:spacing w:after="0" w:line="240" w:lineRule="auto"/>
        <w:jc w:val="center"/>
        <w:rPr>
          <w:rFonts w:ascii="Times New Roman" w:eastAsia="Times New Roman" w:hAnsi="Times New Roman" w:cs="Times New Roman"/>
          <w:b/>
          <w:bCs/>
          <w:color w:val="0000CC"/>
          <w:sz w:val="28"/>
          <w:szCs w:val="24"/>
          <w:lang w:val="en-US"/>
        </w:rPr>
      </w:pPr>
      <w:r w:rsidRPr="00C70E91">
        <w:rPr>
          <w:rFonts w:ascii="Times New Roman" w:eastAsia="Times New Roman" w:hAnsi="Times New Roman" w:cs="Times New Roman"/>
          <w:b/>
          <w:bCs/>
          <w:color w:val="0000CC"/>
          <w:sz w:val="28"/>
          <w:szCs w:val="24"/>
          <w:lang w:val="en-US"/>
        </w:rPr>
        <w:t>Srbiji nedostaje 15.000 IT stručnjaka</w:t>
      </w:r>
    </w:p>
    <w:p w:rsidR="00882622" w:rsidRPr="00C70E91" w:rsidRDefault="00882622" w:rsidP="00882622">
      <w:pPr>
        <w:spacing w:after="0" w:line="240" w:lineRule="auto"/>
        <w:rPr>
          <w:rFonts w:ascii="Times New Roman" w:eastAsia="Times New Roman" w:hAnsi="Times New Roman" w:cs="Times New Roman"/>
          <w:bCs/>
          <w:sz w:val="24"/>
          <w:szCs w:val="24"/>
          <w:lang w:val="en-US"/>
        </w:rPr>
      </w:pPr>
    </w:p>
    <w:p w:rsidR="00882622" w:rsidRPr="00C70E91" w:rsidRDefault="00882622"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Srbiji nedostaje oko 15.000 IT stručnjaka, ali obrazovni sistem nije u stanju da isprati rast tražnje na tržištu, jer se ne obrazuje dovoljan broj ljudi u ovim strukama, saopštio je portal eKapija, povodom organizovanja skupa "IT kadrovi - potencijal ili prepreka za razvoj", koji je održan 14. juna u Beogradu. Kako navodi taj portal, dekan Elektrotehničkog fakulteta u Beogradu Zoran Jovanović rekao je da su ga kontaktirale kompanije spremne da prime i 10.000 programera u Srbiji, ali da zbog okoštalih stvari poput kvota na fakultetima nisu uspeli da se prilagode promenama na tržištu. Kao posebna ograničenja zašto se ne školuje veći broj budućih IT stručnjaka, on je naveo prostor i nastavni kadar. "Država je sada spremna da poveća kvote i broj studenata na budžetu, jer je potpuno jasno da imaju jednu jedinu oblast gde mogu neograničeno da zapošljavaju mlade u vremenu kada je glavni problem nezaposlenost", rekao je Jovanović. Da bi Srbija imala što kvalitetniji kadar, Jovanović navodi da je potrebno preusmeriti obrazovanje sa drugih struka na školovanje IT kadrova. Prema studiji koju je radio Vojvođanski IKT klaster u IT sektoru u Srbiji radi oko 18.000 ljudi, što je ispod dva odsto ukupnog broja zaposlenih, dok je učešće izvoza IT industrije u ukupnom srpskom izvozu u 2014. godini bilo blizu četiri odsto.</w:t>
      </w:r>
    </w:p>
    <w:p w:rsidR="00C70E91" w:rsidRPr="00C70E91" w:rsidRDefault="00C70E91" w:rsidP="00C70E91">
      <w:pPr>
        <w:spacing w:after="0" w:line="240" w:lineRule="auto"/>
        <w:jc w:val="both"/>
        <w:rPr>
          <w:rFonts w:ascii="Times New Roman" w:eastAsia="Times New Roman" w:hAnsi="Times New Roman" w:cs="Times New Roman"/>
          <w:bCs/>
          <w:sz w:val="24"/>
          <w:szCs w:val="24"/>
          <w:lang w:val="en-US"/>
        </w:rPr>
      </w:pPr>
    </w:p>
    <w:p w:rsidR="00C70E91" w:rsidRPr="00C70E91" w:rsidRDefault="00C70E91" w:rsidP="00C70E91">
      <w:pPr>
        <w:spacing w:after="0" w:line="240" w:lineRule="auto"/>
        <w:jc w:val="center"/>
        <w:rPr>
          <w:rFonts w:ascii="Times New Roman" w:eastAsia="Times New Roman" w:hAnsi="Times New Roman" w:cs="Times New Roman"/>
          <w:b/>
          <w:bCs/>
          <w:color w:val="0000CC"/>
          <w:sz w:val="28"/>
          <w:szCs w:val="24"/>
          <w:lang w:val="en-US"/>
        </w:rPr>
      </w:pPr>
      <w:r w:rsidRPr="00C70E91">
        <w:rPr>
          <w:rFonts w:ascii="Times New Roman" w:eastAsia="Times New Roman" w:hAnsi="Times New Roman" w:cs="Times New Roman"/>
          <w:b/>
          <w:bCs/>
          <w:color w:val="0000CC"/>
          <w:sz w:val="28"/>
          <w:szCs w:val="24"/>
          <w:lang w:val="en-US"/>
        </w:rPr>
        <w:t>Novi Sad: Poziv za srednjoškolce - "Budi deo Cinema City žirija"</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p>
    <w:p w:rsidR="00C70E91" w:rsidRPr="00C70E91" w:rsidRDefault="00C70E91" w:rsidP="00C70E91">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 xml:space="preserve">Organizatori festivala Cinema City, koji će se održati do 25. juna do 2. jula u Novom Sadu, uputili su poziv novosadskim srednjoškolcima da se prijave za učešće u Žiriju mladih. Prijave su otvorene do 18. juna. Poziv je otvorena za učenike i učenice srednjih škola i gimnazija iz Novog Sada. Žiri mladih ima zadatak da dodeli "Nagradu mladih" za najbolji film u jednoj od festivalskih selekcija.  Osim osnovnih podataka, potrebno je napisati i svoju recenziju - kritički osvrt na jedan domaći ili strani, dugometražni igrani ili dokumentarni film, navodi se u pozivu. Kritika ne treba da bude duža od </w:t>
      </w:r>
      <w:r w:rsidRPr="00C70E91">
        <w:rPr>
          <w:rFonts w:ascii="Times New Roman" w:eastAsia="Times New Roman" w:hAnsi="Times New Roman" w:cs="Times New Roman"/>
          <w:bCs/>
          <w:sz w:val="24"/>
          <w:szCs w:val="24"/>
          <w:lang w:val="en-US"/>
        </w:rPr>
        <w:lastRenderedPageBreak/>
        <w:t>pola stranice A4 formata, a sadržaj prikaza treba da iskaže lično mišljenje i argumentovan vrednosni sud.</w:t>
      </w:r>
    </w:p>
    <w:p w:rsidR="00C70E91" w:rsidRPr="00C70E91" w:rsidRDefault="00C70E91" w:rsidP="00C70E91">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Programski tim festivala će na osnovu pristiglih prijava odabrati mlade koji će od 25. juna do 2. jula pratiti projekcije filmova i potom odabrati film kome će predsednik žirija dodeliti nagradu na svečanom zatvaranju festivala. Cinema City internacionalni filmski festival postoji od 2008. godine, a organizuje ga udruženje Cinema City. Festival je primarno usmeren na promociju mladih filmskih autora i nezavisne produkcije iz zemlje, regiona i sveta, ali i predstavljanju legendarnih autora i ostvarenja kroz revijalne programe festivala, edukaciji i profesionalnom umrežavanju. Tokom prethodnih izdanja, Cinema City internacionalni filmski festival posetilo je više od 2500 uglednih filmskih stvaralaca iz celog sveta, oko 300.000 ljubitelja filma, a prikazano je više od 600 filmova.</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   </w:t>
      </w:r>
    </w:p>
    <w:p w:rsidR="00C70E91" w:rsidRPr="00C70E91" w:rsidRDefault="00C70E91" w:rsidP="00C70E91">
      <w:pPr>
        <w:spacing w:after="0" w:line="240" w:lineRule="auto"/>
        <w:jc w:val="center"/>
        <w:rPr>
          <w:rFonts w:ascii="Times New Roman" w:eastAsia="Times New Roman" w:hAnsi="Times New Roman" w:cs="Times New Roman"/>
          <w:b/>
          <w:bCs/>
          <w:color w:val="0000CC"/>
          <w:sz w:val="28"/>
          <w:szCs w:val="24"/>
          <w:lang w:val="en-US"/>
        </w:rPr>
      </w:pPr>
      <w:r w:rsidRPr="00C70E91">
        <w:rPr>
          <w:rFonts w:ascii="Times New Roman" w:eastAsia="Times New Roman" w:hAnsi="Times New Roman" w:cs="Times New Roman"/>
          <w:b/>
          <w:bCs/>
          <w:color w:val="0000CC"/>
          <w:sz w:val="28"/>
          <w:szCs w:val="24"/>
          <w:lang w:val="en-US"/>
        </w:rPr>
        <w:t>Odabrane predstave za takmičarski deo FEP-a</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p>
    <w:p w:rsidR="00C70E91" w:rsidRPr="00C70E91" w:rsidRDefault="00C70E91" w:rsidP="00C70E91">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1AF1956D" wp14:editId="40FE3204">
            <wp:simplePos x="0" y="0"/>
            <wp:positionH relativeFrom="column">
              <wp:posOffset>4000500</wp:posOffset>
            </wp:positionH>
            <wp:positionV relativeFrom="paragraph">
              <wp:posOffset>269875</wp:posOffset>
            </wp:positionV>
            <wp:extent cx="2282825" cy="923925"/>
            <wp:effectExtent l="0" t="0" r="3175" b="952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8282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0E91">
        <w:rPr>
          <w:rFonts w:ascii="Times New Roman" w:eastAsia="Times New Roman" w:hAnsi="Times New Roman" w:cs="Times New Roman"/>
          <w:bCs/>
          <w:sz w:val="24"/>
          <w:szCs w:val="24"/>
          <w:lang w:val="en-US"/>
        </w:rPr>
        <w:t>Selektor 22. Festivala ekološkog pozorišta za decu i mlade (FEP), koji će se održati od 18. do 21. avgusta u Bačkoj Palanci, odabrao je pet predstava koje će se naći u takmičarskom delu programa. Dramaturg Dimitrije Kokanov odabrao je predstave: "Kako nastaje kazališta predstava" - produkcija ADU iz Zagreba, "Ale i bauci" - Bitef teatar i Bitef Dance Company iz Beograda, "Kako rastu veliki ljudi - Njegoš za decu" - Kotor Art iz Kotora, "Pustolovine Boleta komete" - Nevid teatar i Gradsko pozorište Jazavac iz Banja Luke i "Bajka O" - Narodno pozorište "Toša Jovanović" iz Zrenjanina. Sve odabrane predstave u skladu su sa sloganom ovogodišnjeg festivala "Znamo šta jesmo, ali ne znamo šta možemo biti", navodi se u saopštenju. Detaljnije informacije o 22. Festivalu ekološkog pozorišta za decu i mlade mogu se pratiti na zvaničnoj </w:t>
      </w:r>
      <w:hyperlink r:id="rId15" w:tooltip="Facebook" w:history="1">
        <w:r w:rsidRPr="00C70E91">
          <w:rPr>
            <w:rFonts w:ascii="Times New Roman" w:eastAsia="Times New Roman" w:hAnsi="Times New Roman" w:cs="Times New Roman"/>
            <w:bCs/>
            <w:color w:val="0000FF" w:themeColor="hyperlink"/>
            <w:sz w:val="24"/>
            <w:szCs w:val="24"/>
            <w:u w:val="single"/>
            <w:lang w:val="en-US"/>
          </w:rPr>
          <w:t>Facebook</w:t>
        </w:r>
      </w:hyperlink>
      <w:r w:rsidRPr="00C70E91">
        <w:rPr>
          <w:rFonts w:ascii="Times New Roman" w:eastAsia="Times New Roman" w:hAnsi="Times New Roman" w:cs="Times New Roman"/>
          <w:bCs/>
          <w:sz w:val="24"/>
          <w:szCs w:val="24"/>
          <w:lang w:val="en-US"/>
        </w:rPr>
        <w:t> stranici festivala.</w:t>
      </w:r>
    </w:p>
    <w:p w:rsidR="00245F68" w:rsidRDefault="00245F68" w:rsidP="00C70E91">
      <w:pPr>
        <w:spacing w:after="0" w:line="240" w:lineRule="auto"/>
        <w:jc w:val="both"/>
        <w:rPr>
          <w:rFonts w:ascii="Times New Roman" w:eastAsia="Times New Roman" w:hAnsi="Times New Roman" w:cs="Times New Roman"/>
          <w:bCs/>
          <w:sz w:val="24"/>
          <w:szCs w:val="24"/>
          <w:lang w:val="en-US"/>
        </w:rPr>
      </w:pPr>
    </w:p>
    <w:p w:rsidR="00245F68" w:rsidRPr="00245F68" w:rsidRDefault="00245F68" w:rsidP="00245F68">
      <w:pPr>
        <w:spacing w:after="0" w:line="240" w:lineRule="auto"/>
        <w:jc w:val="center"/>
        <w:rPr>
          <w:rFonts w:ascii="Times New Roman" w:eastAsia="Times New Roman" w:hAnsi="Times New Roman" w:cs="Times New Roman"/>
          <w:b/>
          <w:bCs/>
          <w:color w:val="0000CC"/>
          <w:sz w:val="28"/>
          <w:szCs w:val="24"/>
          <w:lang w:val="en-US"/>
        </w:rPr>
      </w:pPr>
      <w:r w:rsidRPr="00245F68">
        <w:rPr>
          <w:rFonts w:ascii="Times New Roman" w:eastAsia="Times New Roman" w:hAnsi="Times New Roman" w:cs="Times New Roman"/>
          <w:b/>
          <w:bCs/>
          <w:color w:val="0000CC"/>
          <w:sz w:val="28"/>
          <w:szCs w:val="24"/>
          <w:lang w:val="en-US"/>
        </w:rPr>
        <w:t>Manifestacija Matematika je cool" u subotu na PMF-u</w:t>
      </w:r>
    </w:p>
    <w:p w:rsidR="00245F68" w:rsidRDefault="00245F68" w:rsidP="00245F68">
      <w:pPr>
        <w:spacing w:after="0" w:line="240" w:lineRule="auto"/>
        <w:jc w:val="both"/>
        <w:rPr>
          <w:rFonts w:ascii="Times New Roman" w:eastAsia="Times New Roman" w:hAnsi="Times New Roman" w:cs="Times New Roman"/>
          <w:bCs/>
          <w:sz w:val="24"/>
          <w:szCs w:val="24"/>
          <w:lang w:val="en-US"/>
        </w:rPr>
      </w:pPr>
    </w:p>
    <w:p w:rsidR="00245F68" w:rsidRDefault="00245F68" w:rsidP="00245F68">
      <w:pPr>
        <w:spacing w:after="0" w:line="240" w:lineRule="auto"/>
        <w:ind w:firstLine="720"/>
        <w:jc w:val="both"/>
        <w:rPr>
          <w:rFonts w:ascii="Times New Roman" w:eastAsia="Times New Roman" w:hAnsi="Times New Roman" w:cs="Times New Roman"/>
          <w:bCs/>
          <w:sz w:val="24"/>
          <w:szCs w:val="24"/>
          <w:lang w:val="en-US"/>
        </w:rPr>
      </w:pPr>
      <w:r w:rsidRPr="00245F68">
        <w:rPr>
          <w:rFonts w:ascii="Times New Roman" w:eastAsia="Times New Roman" w:hAnsi="Times New Roman" w:cs="Times New Roman"/>
          <w:bCs/>
          <w:sz w:val="24"/>
          <w:szCs w:val="24"/>
          <w:lang w:val="en-US"/>
        </w:rPr>
        <w:t>Manifestacija "Matematika je cool" održaće se u subotu, 18. juna u Amfiteatru 5 na Departmanu za matematiku i informatiku, Trg Dositeja Obradovića 4.</w:t>
      </w:r>
      <w:r>
        <w:rPr>
          <w:rFonts w:ascii="Times New Roman" w:eastAsia="Times New Roman" w:hAnsi="Times New Roman" w:cs="Times New Roman"/>
          <w:bCs/>
          <w:sz w:val="24"/>
          <w:szCs w:val="24"/>
          <w:lang w:val="en-US"/>
        </w:rPr>
        <w:t xml:space="preserve"> </w:t>
      </w:r>
      <w:r w:rsidRPr="00245F68">
        <w:rPr>
          <w:rFonts w:ascii="Times New Roman" w:eastAsia="Times New Roman" w:hAnsi="Times New Roman" w:cs="Times New Roman"/>
          <w:bCs/>
          <w:sz w:val="24"/>
          <w:szCs w:val="24"/>
          <w:lang w:val="en-US"/>
        </w:rPr>
        <w:t xml:space="preserve">Događaj organizuje nedavno osnovano Društvo matematičara Novog Sada, zajedno sa Departmanom za </w:t>
      </w:r>
      <w:r>
        <w:rPr>
          <w:rFonts w:ascii="Times New Roman" w:eastAsia="Times New Roman" w:hAnsi="Times New Roman" w:cs="Times New Roman"/>
          <w:bCs/>
          <w:sz w:val="24"/>
          <w:szCs w:val="24"/>
          <w:lang w:val="en-US"/>
        </w:rPr>
        <w:t xml:space="preserve">matematiku i informatiku PMF-a. </w:t>
      </w:r>
      <w:r w:rsidRPr="00245F68">
        <w:rPr>
          <w:rFonts w:ascii="Times New Roman" w:eastAsia="Times New Roman" w:hAnsi="Times New Roman" w:cs="Times New Roman"/>
          <w:bCs/>
          <w:sz w:val="24"/>
          <w:szCs w:val="24"/>
          <w:lang w:val="en-US"/>
        </w:rPr>
        <w:t>Povod ovog događanja je kraj školske godine, a cilj da se neposredno pre upisa na univerzitet promoviše matematika, specijalno studije matematike na PMF-u. Pozvani su svi zainteresovani, a posebno učenici z</w:t>
      </w:r>
      <w:r>
        <w:rPr>
          <w:rFonts w:ascii="Times New Roman" w:eastAsia="Times New Roman" w:hAnsi="Times New Roman" w:cs="Times New Roman"/>
          <w:bCs/>
          <w:sz w:val="24"/>
          <w:szCs w:val="24"/>
          <w:lang w:val="en-US"/>
        </w:rPr>
        <w:t xml:space="preserve">avršnih razreda srednjih škola. </w:t>
      </w:r>
      <w:r w:rsidRPr="00245F68">
        <w:rPr>
          <w:rFonts w:ascii="Times New Roman" w:eastAsia="Times New Roman" w:hAnsi="Times New Roman" w:cs="Times New Roman"/>
          <w:bCs/>
          <w:sz w:val="24"/>
          <w:szCs w:val="24"/>
          <w:lang w:val="en-US"/>
        </w:rPr>
        <w:t>Program će početi u 11 časova.</w:t>
      </w:r>
    </w:p>
    <w:p w:rsidR="00245F68" w:rsidRDefault="00245F68" w:rsidP="00C70E91">
      <w:pPr>
        <w:spacing w:after="0" w:line="240" w:lineRule="auto"/>
        <w:jc w:val="both"/>
        <w:rPr>
          <w:rFonts w:ascii="Times New Roman" w:eastAsia="Times New Roman" w:hAnsi="Times New Roman" w:cs="Times New Roman"/>
          <w:bCs/>
          <w:sz w:val="24"/>
          <w:szCs w:val="24"/>
          <w:lang w:val="en-US"/>
        </w:rPr>
      </w:pPr>
    </w:p>
    <w:p w:rsidR="00A8041A" w:rsidRPr="00882622" w:rsidRDefault="00A8041A" w:rsidP="00A8041A">
      <w:pPr>
        <w:spacing w:after="0" w:line="240" w:lineRule="auto"/>
        <w:jc w:val="center"/>
        <w:rPr>
          <w:rFonts w:ascii="Times New Roman" w:eastAsia="Times New Roman" w:hAnsi="Times New Roman" w:cs="Times New Roman"/>
          <w:b/>
          <w:bCs/>
          <w:color w:val="0000CC"/>
          <w:sz w:val="28"/>
          <w:szCs w:val="24"/>
          <w:lang w:val="en-US"/>
        </w:rPr>
      </w:pPr>
      <w:r w:rsidRPr="00882622">
        <w:rPr>
          <w:rFonts w:ascii="Times New Roman" w:eastAsia="Times New Roman" w:hAnsi="Times New Roman" w:cs="Times New Roman"/>
          <w:b/>
          <w:bCs/>
          <w:color w:val="0000CC"/>
          <w:sz w:val="28"/>
          <w:szCs w:val="24"/>
          <w:lang w:val="en-US"/>
        </w:rPr>
        <w:t xml:space="preserve">Nole </w:t>
      </w:r>
      <w:r w:rsidR="00882622" w:rsidRPr="00882622">
        <w:rPr>
          <w:rFonts w:ascii="Times New Roman" w:eastAsia="Times New Roman" w:hAnsi="Times New Roman" w:cs="Times New Roman"/>
          <w:b/>
          <w:bCs/>
          <w:color w:val="0000CC"/>
          <w:sz w:val="28"/>
          <w:szCs w:val="24"/>
          <w:lang w:val="en-US"/>
        </w:rPr>
        <w:t>ulaže 700.</w:t>
      </w:r>
      <w:r w:rsidRPr="00882622">
        <w:rPr>
          <w:rFonts w:ascii="Times New Roman" w:eastAsia="Times New Roman" w:hAnsi="Times New Roman" w:cs="Times New Roman"/>
          <w:b/>
          <w:bCs/>
          <w:color w:val="0000CC"/>
          <w:sz w:val="28"/>
          <w:szCs w:val="24"/>
          <w:lang w:val="en-US"/>
        </w:rPr>
        <w:t>000 evra za škole i vrtiće</w:t>
      </w:r>
    </w:p>
    <w:p w:rsidR="00A8041A" w:rsidRPr="00A8041A" w:rsidRDefault="00A8041A" w:rsidP="00A8041A">
      <w:pPr>
        <w:spacing w:after="0" w:line="240" w:lineRule="auto"/>
        <w:jc w:val="both"/>
        <w:rPr>
          <w:rFonts w:ascii="Times New Roman" w:eastAsia="Times New Roman" w:hAnsi="Times New Roman" w:cs="Times New Roman"/>
          <w:bCs/>
          <w:sz w:val="24"/>
          <w:szCs w:val="24"/>
          <w:lang w:val="en-US"/>
        </w:rPr>
      </w:pPr>
    </w:p>
    <w:p w:rsidR="00A8041A" w:rsidRDefault="00A8041A" w:rsidP="00A8041A">
      <w:pPr>
        <w:spacing w:after="0" w:line="240" w:lineRule="auto"/>
        <w:ind w:firstLine="720"/>
        <w:jc w:val="both"/>
        <w:rPr>
          <w:rFonts w:ascii="Times New Roman" w:eastAsia="Times New Roman" w:hAnsi="Times New Roman" w:cs="Times New Roman"/>
          <w:bCs/>
          <w:sz w:val="24"/>
          <w:szCs w:val="24"/>
          <w:lang w:val="en-US"/>
        </w:rPr>
      </w:pPr>
      <w:r w:rsidRPr="00A8041A">
        <w:rPr>
          <w:rFonts w:ascii="Times New Roman" w:eastAsia="Times New Roman" w:hAnsi="Times New Roman" w:cs="Times New Roman"/>
          <w:bCs/>
          <w:sz w:val="24"/>
          <w:szCs w:val="24"/>
          <w:lang w:val="en-US"/>
        </w:rPr>
        <w:t>Novak Đoković Fondacija do kraja godine realizovaće 20 projekata kojima će biti pokriveno više od 5.000 mališana u 20 gradova širom Srbije, a za te potrebe biće izdvojeno oko</w:t>
      </w:r>
      <w:r>
        <w:rPr>
          <w:rFonts w:ascii="Times New Roman" w:eastAsia="Times New Roman" w:hAnsi="Times New Roman" w:cs="Times New Roman"/>
          <w:bCs/>
          <w:sz w:val="24"/>
          <w:szCs w:val="24"/>
          <w:lang w:val="en-US"/>
        </w:rPr>
        <w:t xml:space="preserve"> 700.000 evra, najavila je</w:t>
      </w:r>
      <w:r w:rsidRPr="00A8041A">
        <w:rPr>
          <w:rFonts w:ascii="Times New Roman" w:eastAsia="Times New Roman" w:hAnsi="Times New Roman" w:cs="Times New Roman"/>
          <w:bCs/>
          <w:sz w:val="24"/>
          <w:szCs w:val="24"/>
          <w:lang w:val="en-US"/>
        </w:rPr>
        <w:t xml:space="preserve"> direktorka te fondacije Jelena Đoković.</w:t>
      </w:r>
    </w:p>
    <w:p w:rsidR="00A8041A" w:rsidRPr="00A8041A" w:rsidRDefault="00A8041A" w:rsidP="00800B43">
      <w:pPr>
        <w:spacing w:after="0" w:line="240" w:lineRule="auto"/>
        <w:ind w:firstLine="720"/>
        <w:jc w:val="both"/>
        <w:rPr>
          <w:rFonts w:ascii="Times New Roman" w:eastAsia="Times New Roman" w:hAnsi="Times New Roman" w:cs="Times New Roman"/>
          <w:bCs/>
          <w:sz w:val="24"/>
          <w:szCs w:val="24"/>
          <w:lang w:val="en-US"/>
        </w:rPr>
      </w:pPr>
      <w:r w:rsidRPr="00A8041A">
        <w:rPr>
          <w:rFonts w:ascii="Times New Roman" w:eastAsia="Times New Roman" w:hAnsi="Times New Roman" w:cs="Times New Roman"/>
          <w:bCs/>
          <w:sz w:val="24"/>
          <w:szCs w:val="24"/>
          <w:lang w:val="en-US"/>
        </w:rPr>
        <w:t>Projektna menadžerka Đoković Fondacije Gordana Džudža Jakovljević rekla je da je karakteristika konkursa da su se obratile institucije koje prema njenom mišljenju zaista imaju velike probleme, a da njena Fondacija, koja se bavi ranim obrazovanjem i razvojem dece, ulaže energiju da predškolsko obrazovanje bude dostupno svima. Prema njenim rečima, najveći projekti za ovu godinu rekonstrukcija objekta PU „Naša radost” u Aleksandrovcu, adaptacija stare škole za potrebe vrtića u Medoševcu kraj Niša i rekonstrukcija objekta „Veseli cvetovi”.</w:t>
      </w:r>
      <w:r w:rsidR="00800B43">
        <w:rPr>
          <w:rFonts w:ascii="Times New Roman" w:eastAsia="Times New Roman" w:hAnsi="Times New Roman" w:cs="Times New Roman"/>
          <w:bCs/>
          <w:sz w:val="24"/>
          <w:szCs w:val="24"/>
          <w:lang w:val="en-US"/>
        </w:rPr>
        <w:t xml:space="preserve"> </w:t>
      </w:r>
      <w:r w:rsidRPr="00A8041A">
        <w:rPr>
          <w:rFonts w:ascii="Times New Roman" w:eastAsia="Times New Roman" w:hAnsi="Times New Roman" w:cs="Times New Roman"/>
          <w:bCs/>
          <w:sz w:val="24"/>
          <w:szCs w:val="24"/>
          <w:lang w:val="en-US"/>
        </w:rPr>
        <w:t xml:space="preserve">Projekti koji će biti završeni među prvima su uređenje igrališta u Novom Bečeju i opremanje dvorišta u tri vrtića u okviru PU „Radost” u Srbobranu, a takođe, u toku su i pripreme kako bi se preuredila stara škola u Smederevu, kao i da će se </w:t>
      </w:r>
      <w:r w:rsidRPr="00A8041A">
        <w:rPr>
          <w:rFonts w:ascii="Times New Roman" w:eastAsia="Times New Roman" w:hAnsi="Times New Roman" w:cs="Times New Roman"/>
          <w:bCs/>
          <w:sz w:val="24"/>
          <w:szCs w:val="24"/>
          <w:lang w:val="en-US"/>
        </w:rPr>
        <w:lastRenderedPageBreak/>
        <w:t>popraviti situacija u PU „Poletarac” u Žagubici, gde mališani nemaju adekvatne igračke, stolove, stolice.</w:t>
      </w:r>
    </w:p>
    <w:p w:rsidR="00A8041A" w:rsidRPr="00C70E91" w:rsidRDefault="00A8041A" w:rsidP="00C70E91">
      <w:pPr>
        <w:spacing w:after="0" w:line="240" w:lineRule="auto"/>
        <w:jc w:val="both"/>
        <w:rPr>
          <w:rFonts w:ascii="Times New Roman" w:eastAsia="Times New Roman" w:hAnsi="Times New Roman" w:cs="Times New Roman"/>
          <w:bCs/>
          <w:sz w:val="24"/>
          <w:szCs w:val="24"/>
          <w:lang w:val="en-US"/>
        </w:rPr>
      </w:pPr>
    </w:p>
    <w:p w:rsidR="00C70E91" w:rsidRPr="00882622" w:rsidRDefault="00C70E91" w:rsidP="00C70E91">
      <w:pPr>
        <w:spacing w:after="0" w:line="240" w:lineRule="auto"/>
        <w:jc w:val="center"/>
        <w:rPr>
          <w:rFonts w:ascii="Times New Roman" w:eastAsia="Times New Roman" w:hAnsi="Times New Roman" w:cs="Times New Roman"/>
          <w:b/>
          <w:bCs/>
          <w:color w:val="0000CC"/>
          <w:sz w:val="28"/>
          <w:szCs w:val="24"/>
          <w:lang w:val="en-US"/>
        </w:rPr>
      </w:pPr>
      <w:r w:rsidRPr="00882622">
        <w:rPr>
          <w:rFonts w:ascii="Times New Roman" w:eastAsia="Times New Roman" w:hAnsi="Times New Roman" w:cs="Times New Roman"/>
          <w:b/>
          <w:bCs/>
          <w:color w:val="0000CC"/>
          <w:sz w:val="28"/>
          <w:szCs w:val="24"/>
          <w:lang w:val="en-US"/>
        </w:rPr>
        <w:t>Novi Sad: Konkurs za vršnjačke edukatore</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p>
    <w:p w:rsidR="00C70E91" w:rsidRPr="00C70E91" w:rsidRDefault="00C70E91" w:rsidP="00C70E91">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noProof/>
          <w:sz w:val="24"/>
          <w:szCs w:val="24"/>
          <w:lang w:eastAsia="sr-Latn-RS"/>
        </w:rPr>
        <w:drawing>
          <wp:anchor distT="0" distB="0" distL="114300" distR="114300" simplePos="0" relativeHeight="251670528" behindDoc="1" locked="0" layoutInCell="1" allowOverlap="1" wp14:anchorId="72D19EDD" wp14:editId="6EC87533">
            <wp:simplePos x="0" y="0"/>
            <wp:positionH relativeFrom="column">
              <wp:posOffset>4356735</wp:posOffset>
            </wp:positionH>
            <wp:positionV relativeFrom="paragraph">
              <wp:posOffset>269875</wp:posOffset>
            </wp:positionV>
            <wp:extent cx="1943100" cy="971550"/>
            <wp:effectExtent l="0" t="0" r="0" b="0"/>
            <wp:wrapTight wrapText="bothSides">
              <wp:wrapPolygon edited="0">
                <wp:start x="0" y="0"/>
                <wp:lineTo x="0" y="21176"/>
                <wp:lineTo x="21388" y="21176"/>
                <wp:lineTo x="21388" y="0"/>
                <wp:lineTo x="0" y="0"/>
              </wp:wrapPolygon>
            </wp:wrapTight>
            <wp:docPr id="15" name="Picture 15" descr="omladina jazas novi s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omladina jazas novi sad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0E91">
        <w:rPr>
          <w:rFonts w:ascii="Times New Roman" w:eastAsia="Times New Roman" w:hAnsi="Times New Roman" w:cs="Times New Roman"/>
          <w:bCs/>
          <w:sz w:val="24"/>
          <w:szCs w:val="24"/>
          <w:lang w:val="en-US"/>
        </w:rPr>
        <w:t>Omladina JAZAS-a Novi Sad otvorila je konkurs za vršnjačke edukatore iz oblasti prenecije HIV/AIDS-a i bolesti zavisnosti. Poziv je otvoren do 31. jula. Program je namenjen učenicima i učenicama srednjih škola iz Novog Sada kao i studentima i studentkinjama Univerziteta u Novom Sadu. Kadidati i kandidatkinje potrebno je da poseduju motivaciju za usvajanje novih znanja iz oblasti prevencije HIV/AIDS-a, reproduktivnog zdravlja ili bolesti zavisnosti, motivaciju da kroz realizaciju radionica svoje znanje prenesu vršnjacima, da su komunikativni, da vole druženje i timski rad.</w:t>
      </w:r>
    </w:p>
    <w:p w:rsidR="00C70E91" w:rsidRPr="00C70E91" w:rsidRDefault="00C70E91" w:rsidP="00C70E91">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 xml:space="preserve">Omladina JAZAS-a Novi Sad omogućiće svim odabranim kandidatima neophodne uslove za kvalitetnu edukaciju i pripreme za primenu znanja. Zainteresovani mogu da se prijave putem mejla </w:t>
      </w:r>
      <w:hyperlink r:id="rId17" w:history="1">
        <w:r w:rsidRPr="00C70E91">
          <w:rPr>
            <w:rFonts w:ascii="Times New Roman" w:eastAsia="Times New Roman" w:hAnsi="Times New Roman" w:cs="Times New Roman"/>
            <w:bCs/>
            <w:color w:val="0000FF" w:themeColor="hyperlink"/>
            <w:sz w:val="24"/>
            <w:szCs w:val="24"/>
            <w:u w:val="single"/>
            <w:lang w:val="en-US"/>
          </w:rPr>
          <w:t>jasammalacira@gmail.com</w:t>
        </w:r>
      </w:hyperlink>
      <w:r w:rsidRPr="00C70E91">
        <w:rPr>
          <w:rFonts w:ascii="Times New Roman" w:eastAsia="Times New Roman" w:hAnsi="Times New Roman" w:cs="Times New Roman"/>
          <w:bCs/>
          <w:sz w:val="24"/>
          <w:szCs w:val="24"/>
          <w:lang w:val="en-US"/>
        </w:rPr>
        <w:t xml:space="preserve">  ili slanjem poruke u inbox zvanične </w:t>
      </w:r>
      <w:hyperlink r:id="rId18" w:tooltip="Facebook" w:history="1">
        <w:r w:rsidRPr="00C70E91">
          <w:rPr>
            <w:rFonts w:ascii="Times New Roman" w:eastAsia="Times New Roman" w:hAnsi="Times New Roman" w:cs="Times New Roman"/>
            <w:bCs/>
            <w:color w:val="0000FF" w:themeColor="hyperlink"/>
            <w:sz w:val="24"/>
            <w:szCs w:val="24"/>
            <w:u w:val="single"/>
            <w:lang w:val="en-US"/>
          </w:rPr>
          <w:t>Facebook</w:t>
        </w:r>
      </w:hyperlink>
      <w:r w:rsidRPr="00C70E91">
        <w:rPr>
          <w:rFonts w:ascii="Times New Roman" w:eastAsia="Times New Roman" w:hAnsi="Times New Roman" w:cs="Times New Roman"/>
          <w:bCs/>
          <w:sz w:val="24"/>
          <w:szCs w:val="24"/>
          <w:lang w:val="en-US"/>
        </w:rPr>
        <w:t> stranice Omladine JAZAS-a Novi Sad. U prijavi je potrebno navesti ime i prezime, broj telefona, datum rođenja i naziv škole ili fakulteta. Obuke će biti održane od 28. septembra do 2. oktobra. Polaznici i polaznice koji uspešno završe obuku imaće mogućnost honorarnog angažmana u Omladini JAZAS Novi Sad tokom period od 3 - 6 meseci. Omladina JAZAS-a je nevladina, neprofitna, humanitarna organizacija osnovana 1994. godine sa ciljem da se bavi prevencijom HIV/AIDS-a i pružanjem psihosocijalne pomoći ljudima koji žive sa ovom bolešću.</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p>
    <w:p w:rsidR="00C70E91" w:rsidRPr="00C70E91" w:rsidRDefault="00C70E91" w:rsidP="00C70E91">
      <w:pPr>
        <w:spacing w:after="0" w:line="240" w:lineRule="auto"/>
        <w:jc w:val="center"/>
        <w:rPr>
          <w:rFonts w:ascii="Times New Roman" w:eastAsia="Times New Roman" w:hAnsi="Times New Roman" w:cs="Times New Roman"/>
          <w:b/>
          <w:bCs/>
          <w:color w:val="0000CC"/>
          <w:sz w:val="28"/>
          <w:szCs w:val="24"/>
          <w:lang w:val="en-US"/>
        </w:rPr>
      </w:pPr>
      <w:r w:rsidRPr="00C70E91">
        <w:rPr>
          <w:rFonts w:ascii="Times New Roman" w:eastAsia="Times New Roman" w:hAnsi="Times New Roman" w:cs="Times New Roman"/>
          <w:b/>
          <w:bCs/>
          <w:color w:val="0000CC"/>
          <w:sz w:val="28"/>
          <w:szCs w:val="24"/>
          <w:lang w:val="en-US"/>
        </w:rPr>
        <w:t>Vršac: Poljoprivredna škola prodaje na svom štandu</w:t>
      </w:r>
    </w:p>
    <w:p w:rsidR="00C70E91" w:rsidRPr="00C70E91" w:rsidRDefault="00C70E91" w:rsidP="00C70E91">
      <w:pPr>
        <w:spacing w:after="0" w:line="240" w:lineRule="auto"/>
        <w:jc w:val="both"/>
        <w:rPr>
          <w:rFonts w:ascii="Times New Roman" w:eastAsia="Times New Roman" w:hAnsi="Times New Roman" w:cs="Times New Roman"/>
          <w:bCs/>
          <w:sz w:val="24"/>
          <w:szCs w:val="24"/>
          <w:lang w:val="en-US"/>
        </w:rPr>
      </w:pPr>
    </w:p>
    <w:p w:rsidR="00C70E91" w:rsidRPr="00C70E91" w:rsidRDefault="00C70E91" w:rsidP="00C70E91">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Poljoprivredna škola u Vršcu otvorila je štand na kojem se – za sada – mogu kupiti jaja, krastavci, luk i paprika, za desetak dana biće i paradajza, od septembra jabuka, grožđa i drugog voća, a imaju i med, ali je potražnja veća od proizvodnje, pa se on rasproda unapred. Štand se nalazi u holu škole, i nazvali su ga "Naša mala pijaca", a na njemu rade đaci smera poljoprivredni tehničar, koji su u okviru praktične nastave sve ovo i proizveli. Poljoprivredna škola u Vršcu poseduje tri plastenika sa povrćem, otvorenu baštu, dva voćnjaka, vinograd, a nedavno su obnovili stočnu i živinsku farmu i pčelinje košnice. Sve što u okviru praktične nastave učenici smera poljoprivredni tehničar na ekonomiji proizvedu – đaci i prodaju, i na taj način se stvara obostrana korist. Mušterije su sigurne da kupuju kvalitetnu i zdravu robu, a đaci stiču praksu i u distribuciji i plasmanu proizvoda na tržište.</w:t>
      </w:r>
    </w:p>
    <w:p w:rsidR="00C70E91" w:rsidRPr="00C70E91" w:rsidRDefault="00C70E91" w:rsidP="00C70E91">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"Zamišljeno je tako da učenici u okviru praktične nastave, koji učestvuju od početka proizvodnje povrća, budu ovde i vide do kraja proces prodaje. Znači obučeni su da proizvedu, prodaju, spakuju, prekontrolišu kvalitet robe, do novca koji predaju i prate i taj blagajnički de, priznanice, nalog magacinima, znači povezana je sama proizvodnja i preduzetnički deo", kaže Slavica Stanković, profesorka biljne proizvodnje. "U magacinu merimo proizvode, dobijamo priznanicu, sve se donosi ovde, meri se, onda priznanicu koliko kila ima i kolko je prodato sa novcem nosimo blagajniku, i onda odatle dobijamo priznanicu i isto nosimo nazad u magacin da ima zapisano sve", kaže Sandra Novković, učenica III-1, smer poljoprivredni tehničar.</w:t>
      </w:r>
    </w:p>
    <w:p w:rsidR="00C70E91" w:rsidRPr="00C70E91" w:rsidRDefault="00C70E91" w:rsidP="00C70E91">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 xml:space="preserve">"Predstavljamo sve ono što smo mi radili kao učenici i što ćemo mi da prodajemo, jako je dobro osmišljeno, i eto – samo još da uspemo da izbacimo ovu pijacu napolje da mogu i prolaznici da kupuju", kaže Ilinka Blagojević, učenica III-1, smer poljoprivredni tehničar. Za sada je na štandu, koji je škola na korišćenje dobila od Turističke organizacije Vršca, moguće kupiti jaja, krastavce, luk i papriku, za desetak dana stiže paradajz, od septembra jabuke, grožđe i drugo voće, a pošto je potražnja </w:t>
      </w:r>
      <w:r w:rsidRPr="00C70E91">
        <w:rPr>
          <w:rFonts w:ascii="Times New Roman" w:eastAsia="Times New Roman" w:hAnsi="Times New Roman" w:cs="Times New Roman"/>
          <w:bCs/>
          <w:sz w:val="24"/>
          <w:szCs w:val="24"/>
          <w:lang w:val="en-US"/>
        </w:rPr>
        <w:lastRenderedPageBreak/>
        <w:t>za medom veća od proizvodnje, on se rasproda i unapred. Za sada su kupci samo zaposleni u školi i đaci drugih smerova. "Ponekad dođu i posetioci iz komšiluka koji su čuli da je počela da radi ta naša mala prodavnica, kupuju proizvode, i nadam se da će ovaj trend da postane sve popularniji i da ćemo u budućnosti otvoriti štand i na nekoj od gradskih pijaca", kaže Dušica Ćirin, zamenica direktora Poljoprivredne škole Vršac. "Naša mala pijaca" u Poljoprivrednoj školi otvorena je svakog radnog dana u junu od 9 do 12 časova, a sva sredstva od prodaje škola će uložiti u dalje unapređenje obrazovnog i proizvodnog procesa.</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p>
    <w:p w:rsidR="00C70E91" w:rsidRPr="00882622" w:rsidRDefault="00C70E91" w:rsidP="00032403">
      <w:pPr>
        <w:spacing w:after="0" w:line="240" w:lineRule="auto"/>
        <w:jc w:val="center"/>
        <w:rPr>
          <w:rFonts w:ascii="Times New Roman" w:eastAsia="Times New Roman" w:hAnsi="Times New Roman" w:cs="Times New Roman"/>
          <w:b/>
          <w:bCs/>
          <w:color w:val="0000CC"/>
          <w:sz w:val="28"/>
          <w:szCs w:val="24"/>
          <w:lang w:val="en-US"/>
        </w:rPr>
      </w:pPr>
      <w:r w:rsidRPr="00882622">
        <w:rPr>
          <w:rFonts w:ascii="Times New Roman" w:eastAsia="Times New Roman" w:hAnsi="Times New Roman" w:cs="Times New Roman"/>
          <w:b/>
          <w:bCs/>
          <w:color w:val="0000CC"/>
          <w:sz w:val="28"/>
          <w:szCs w:val="24"/>
          <w:lang w:val="en-US"/>
        </w:rPr>
        <w:t>Američka nagrada srpskoj učenici za rusku pesmu o bombardovanju SRJ</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p>
    <w:p w:rsidR="00882622" w:rsidRDefault="00C70E91" w:rsidP="00800B43">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277AA6CF" wp14:editId="275E2493">
            <wp:simplePos x="0" y="0"/>
            <wp:positionH relativeFrom="column">
              <wp:posOffset>4699635</wp:posOffset>
            </wp:positionH>
            <wp:positionV relativeFrom="paragraph">
              <wp:posOffset>255905</wp:posOffset>
            </wp:positionV>
            <wp:extent cx="1607185" cy="1315720"/>
            <wp:effectExtent l="0" t="0" r="0" b="0"/>
            <wp:wrapSquare wrapText="bothSides"/>
            <wp:docPr id="16" name="Picture 16" descr="http://www.politika.rs/upload/Article/Image/2016_06/mia-matk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6/mia-matkovic.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607185" cy="1315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0E91">
        <w:rPr>
          <w:rFonts w:ascii="Times New Roman" w:eastAsia="Times New Roman" w:hAnsi="Times New Roman" w:cs="Times New Roman"/>
          <w:bCs/>
          <w:sz w:val="24"/>
          <w:szCs w:val="24"/>
          <w:lang w:val="en-US"/>
        </w:rPr>
        <w:t>Na Internacionalnoj olimpijadi ruskog jezika, održanoj u Vermontu (SAD), nagradu za najlepše otpevanu pesmu na ruskom jeziku osvojila je Mia Matković, učenica beogradske Desete gimnazije.</w:t>
      </w:r>
      <w:r w:rsidR="00800B43">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Uspeh na takmičenju koji organizuje Institut za ruski jezik, istoriju i kulturu državnog koledža Lindon utoliko je veći, ali i neočekivaniji, što je žiri sastavljen od američkih profesora odlučio da prvu nagradu dodeli izvođaču pesme posvećene bombardovanju SRJ 1999. godine.</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 Radi se o kompoziciji Lene Katine iz ruskog pop dueta „Eta devuška ljubit tu devušku”, koji je stekao svetsku slavu hitom  „All the things she said”. Pesmu „Jugoslavija” pevala sam i ranije u Ruskoj školi i rado sam prihvatila kada mi je profesorka Gordana Naumović predložila da je otpevam i za takmičenje u Americi. Nije bilo lako, ali divno je kad se na kraju rad i trud isplate – priča nam Mia, koja je nedavno napunila 17 godina. Jedva smo uspeli da je pronađemo od brojnih obaveza u gimnaziji i muzičkoj školi. Muzika je njen život – svira klavir, obožava da peva, a sledeće godine će polagati prijemni ispit za muzičku akademiju. San joj je stipendija na Berkliju.</w:t>
      </w: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Na „Jutjubu” postoji nekoliko spotova pesme „Jugoslavija”, za koju je tekst napisao Aleksandar Vojnickij, i gotovo svi su sačinjeni od snimaka stradanja tokom agresije NATO-a – potresni kadrovi mrtvih i ranjenih, naročito dece, porušenih objekata i mostova, praćeni dirljivim stihovima, učinili su da ovi spotovi budu svojevrsno svedočanstvo o 78 dana bombardovanja naše zemlje.</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Za takmičenje u Vermontu, Miu i Katarinu Filipović, apsolventkinju Fakulteta bezbednosti, pripremala je profesorka Gordana Naumović, koja je za svoj rad dobila na stotine međunarodnih priznanja, između ostalog i zvanje „Najbolji profesor ruskog jezika van granica Rusije” za 2014. godinu.</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Trijumf u Vermontu upotpunjen je vicešampionskom titulom Katarine Filipović u kategoriji izražajno recitovanje na ruskom jeziku, koja je kazivala stihove pesme „Ne, ja ne volim” Vladimira Visockog.</w:t>
      </w:r>
    </w:p>
    <w:p w:rsidR="00C70E91" w:rsidRPr="00C70E91"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Time je nastavljen niz uspeha na tlu Amerike – prošle godine srpski tim je proglašen apsolutnim pobednikom olimpijade u Vermontu, a profesorka Naumović je do sada jedini nastavnik nagrađen specijalnim priznanjem žirija.</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Katarina je sa još šest studenata iz Srbije bila u timu koji je u novembru prošle godine za svoj dokumentarni film osvojio prvu nagradu na međunarodnom takmičenju univerziteta u Moskvi.</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I ova ekipa bila je pod dirigentskom palicom profesorke Naumović, čije se ime s velikim poštovanjem izgovara u Rusiji i bivšim zemljama Sovjetskog Saveza, gde se na mnogim univerzitetima koriste njeni udžbenici.</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p>
    <w:p w:rsidR="00C70E91" w:rsidRPr="00C70E91" w:rsidRDefault="00C70E91" w:rsidP="00C70E91">
      <w:pPr>
        <w:spacing w:after="0" w:line="240" w:lineRule="auto"/>
        <w:jc w:val="center"/>
        <w:rPr>
          <w:rFonts w:ascii="Times New Roman" w:eastAsia="Times New Roman" w:hAnsi="Times New Roman" w:cs="Times New Roman"/>
          <w:b/>
          <w:bCs/>
          <w:color w:val="FF0000"/>
          <w:sz w:val="28"/>
          <w:szCs w:val="24"/>
          <w:lang w:val="en-US"/>
        </w:rPr>
      </w:pPr>
      <w:r w:rsidRPr="00C70E91">
        <w:rPr>
          <w:rFonts w:ascii="Times New Roman" w:eastAsia="Times New Roman" w:hAnsi="Times New Roman" w:cs="Times New Roman"/>
          <w:b/>
          <w:bCs/>
          <w:color w:val="FF0000"/>
          <w:sz w:val="28"/>
          <w:szCs w:val="24"/>
          <w:lang w:val="en-US"/>
        </w:rPr>
        <w:t>Više od polovine mladih živi s roditeljima</w:t>
      </w:r>
    </w:p>
    <w:p w:rsidR="00C70E91" w:rsidRPr="00C70E91" w:rsidRDefault="00C70E91" w:rsidP="00C70E91">
      <w:pPr>
        <w:spacing w:after="0" w:line="240" w:lineRule="auto"/>
        <w:jc w:val="both"/>
        <w:rPr>
          <w:rFonts w:ascii="Times New Roman" w:eastAsia="Times New Roman" w:hAnsi="Times New Roman" w:cs="Times New Roman"/>
          <w:bCs/>
          <w:sz w:val="24"/>
          <w:szCs w:val="24"/>
          <w:lang w:val="en-US"/>
        </w:rPr>
      </w:pP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Oko 60 odsto mladih, uzrasta od 18 do 30 godina, u našoj zemlji živi pod roditeljskim krovom. Iako je besparica najvažniji razlog, postoje i sociološki i psihološki faktori koji utiču na takozvanu produženu adolescenciju. Istraživali smo zbog čega mladi umesto samostalnosti biraju da budu "večiti podstanari" kod roditelja.</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 xml:space="preserve">Zbog straha od osamostaljivanja i suočavanja sa lošijim kvalitetom života, mladi i do četvrte decenije žive sa roditeljima. Rast procenta mladih koji beže od samostalnosti, beleži </w:t>
      </w:r>
      <w:r w:rsidRPr="00C70E91">
        <w:rPr>
          <w:rFonts w:ascii="Times New Roman" w:eastAsia="Times New Roman" w:hAnsi="Times New Roman" w:cs="Times New Roman"/>
          <w:bCs/>
          <w:sz w:val="24"/>
          <w:szCs w:val="24"/>
          <w:lang w:val="en-US"/>
        </w:rPr>
        <w:lastRenderedPageBreak/>
        <w:t>se u čitavom svetu, ističu sociolozi.</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"Pronalazak sopstvenog doma odnosno iseljavanje iz roditeljskog podrazumeva izlazak na tri različita tržišta, to je tržište rada, to je tržište nekretnina i to je finansijsko tržište, ukoliko se, što je najčešći slučaj, uzimanje kredita za kupovinu prvog stana i svaka od ta tri tržišta poseduju sopstvene rizike i nesigurnosti", kaže Aleksandar Tomašević sa Odsekaza sociologiju Filozofskog fakulteta u Novom Sadu.</w:t>
      </w:r>
    </w:p>
    <w:p w:rsidR="00AC24AC" w:rsidRDefault="00C70E91" w:rsidP="00AC24AC">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Nemogućnost pronalaska posla i mala primanja glavni su razlozi koji mladi navode za ostanak pod roditeljskim krovom, međutim, stručnjaci smatraju da mladima nedostaju inovativnost i akcija umesto prepuštanja lagodnom životu.</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"Kod nas je generalno način vaspitavanja takav da se deca ne uključuju u poslove u kući, da roditelji sve rade za svoju decu i da praktično naprave invalide od dece. To se pre svega vidi na muškoj ulozi koja je u savremenom svetu u gubljenju, opadanju, izgubila se ta odgovornost koju je muška uloga nekada imala, ne samo u materijalnom smislu, nego i u psihološkom, kao simbol stabilnosti", navodi Aleksandar Šibul, porodični terapeut.</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Psiholozi smatraju da ukoliko deca ostaju u roditeljskom domu duže od tinejdžerskog doba, to dovodi do nižeg samopoštovanja, a javlja se i nezadovoljstvo i netrpeljivost kod obe strane. Da bi se promenio taj rastući trend, psiholozi smatraju da je potrebna reforma sistema školovanja, koja omogućava da se studije završe do 20. godine, te da se u najproduktivnijem dobu, od 20. do 30. proširuje porodica i razvija karijera.</w:t>
      </w:r>
      <w:r w:rsidRPr="00C70E91">
        <w:rPr>
          <w:noProof/>
        </w:rPr>
        <w:t xml:space="preserve"> </w:t>
      </w:r>
      <w:hyperlink r:id="rId20" w:history="1">
        <w:r w:rsidRPr="00C70E91">
          <w:rPr>
            <w:rFonts w:ascii="Times New Roman" w:eastAsia="Times New Roman" w:hAnsi="Times New Roman" w:cs="Times New Roman"/>
            <w:bCs/>
            <w:color w:val="0000FF"/>
            <w:sz w:val="24"/>
            <w:szCs w:val="24"/>
            <w:u w:val="single"/>
            <w:lang w:val="en-US"/>
          </w:rPr>
          <w:t>https://www.youtube.com/watch?v=Sy6hcqRmB-c</w:t>
        </w:r>
      </w:hyperlink>
      <w:r w:rsidR="00AC24AC">
        <w:rPr>
          <w:rFonts w:ascii="Times New Roman" w:eastAsia="Times New Roman" w:hAnsi="Times New Roman" w:cs="Times New Roman"/>
          <w:bCs/>
          <w:sz w:val="24"/>
          <w:szCs w:val="24"/>
          <w:lang w:val="en-US"/>
        </w:rPr>
        <w:t>.</w:t>
      </w:r>
    </w:p>
    <w:p w:rsidR="00AC24AC" w:rsidRPr="00C70E91" w:rsidRDefault="00AC24AC" w:rsidP="00AC24AC">
      <w:pPr>
        <w:spacing w:after="0" w:line="240" w:lineRule="auto"/>
        <w:ind w:firstLine="720"/>
        <w:jc w:val="both"/>
        <w:rPr>
          <w:rFonts w:ascii="Times New Roman" w:eastAsia="Times New Roman" w:hAnsi="Times New Roman" w:cs="Times New Roman"/>
          <w:bCs/>
          <w:sz w:val="24"/>
          <w:szCs w:val="24"/>
          <w:lang w:val="en-US"/>
        </w:rPr>
      </w:pPr>
    </w:p>
    <w:p w:rsidR="00C70E91" w:rsidRPr="00882622" w:rsidRDefault="00C70E91" w:rsidP="00882622">
      <w:pPr>
        <w:spacing w:after="0" w:line="240" w:lineRule="auto"/>
        <w:jc w:val="center"/>
        <w:rPr>
          <w:rFonts w:ascii="Times New Roman" w:eastAsia="Times New Roman" w:hAnsi="Times New Roman" w:cs="Times New Roman"/>
          <w:b/>
          <w:bCs/>
          <w:color w:val="FF0000"/>
          <w:sz w:val="28"/>
          <w:szCs w:val="24"/>
          <w:lang w:val="en-US"/>
        </w:rPr>
      </w:pPr>
      <w:r w:rsidRPr="00882622">
        <w:rPr>
          <w:rFonts w:ascii="Times New Roman" w:eastAsia="Times New Roman" w:hAnsi="Times New Roman" w:cs="Times New Roman"/>
          <w:b/>
          <w:bCs/>
          <w:color w:val="FF0000"/>
          <w:sz w:val="28"/>
          <w:szCs w:val="24"/>
          <w:lang w:val="en-US"/>
        </w:rPr>
        <w:t>Jedan negovatelj brine o 11 mališana</w:t>
      </w:r>
    </w:p>
    <w:p w:rsidR="00882622" w:rsidRDefault="00882622" w:rsidP="00C70E91">
      <w:pPr>
        <w:spacing w:after="0" w:line="240" w:lineRule="auto"/>
        <w:rPr>
          <w:rFonts w:ascii="Times New Roman" w:eastAsia="Times New Roman" w:hAnsi="Times New Roman" w:cs="Times New Roman"/>
          <w:bCs/>
          <w:sz w:val="24"/>
          <w:szCs w:val="24"/>
          <w:lang w:val="en-US"/>
        </w:rPr>
      </w:pPr>
    </w:p>
    <w:p w:rsidR="00882622" w:rsidRDefault="00882622"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7A9F5520" wp14:editId="4D91948D">
            <wp:simplePos x="0" y="0"/>
            <wp:positionH relativeFrom="column">
              <wp:posOffset>4499610</wp:posOffset>
            </wp:positionH>
            <wp:positionV relativeFrom="paragraph">
              <wp:posOffset>234315</wp:posOffset>
            </wp:positionV>
            <wp:extent cx="1781175" cy="1230630"/>
            <wp:effectExtent l="0" t="0" r="9525" b="7620"/>
            <wp:wrapSquare wrapText="bothSides"/>
            <wp:docPr id="18" name="Picture 18" descr="Дом за децу и омладину ометену у развоју Ветерник  Фото: С. Шушње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м за децу и омладину ометену у развоју Ветерник  Фото: С. Шушњев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81175" cy="1230630"/>
                    </a:xfrm>
                    <a:prstGeom prst="rect">
                      <a:avLst/>
                    </a:prstGeom>
                    <a:noFill/>
                    <a:ln>
                      <a:noFill/>
                    </a:ln>
                  </pic:spPr>
                </pic:pic>
              </a:graphicData>
            </a:graphic>
            <wp14:sizeRelH relativeFrom="page">
              <wp14:pctWidth>0</wp14:pctWidth>
            </wp14:sizeRelH>
            <wp14:sizeRelV relativeFrom="page">
              <wp14:pctHeight>0</wp14:pctHeight>
            </wp14:sizeRelV>
          </wp:anchor>
        </w:drawing>
      </w:r>
      <w:r w:rsidR="00C70E91" w:rsidRPr="00882622">
        <w:rPr>
          <w:rFonts w:ascii="Times New Roman" w:eastAsia="Times New Roman" w:hAnsi="Times New Roman" w:cs="Times New Roman"/>
          <w:bCs/>
          <w:sz w:val="24"/>
          <w:szCs w:val="24"/>
          <w:lang w:val="en-US"/>
        </w:rPr>
        <w:t>Više od 650 dece sa invaliditetom, smeštenih u ustanovama širom Srbije, suočeno je sa zanemarivanjem i izolacijom zbog čega vlada mora da razvije plan</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njihove deinstitucionalizacije ali i da podstakne razvoj usluga podrške porodicama te dece u zajednici, saopštio je Hjuman rajts voč.</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 Izveštaj pokazuje da deci smeštenoj u ustanovama nedostaje individualan pristup i pažnja. U ustanovi u Subotici jedan negovatelj brine o 11 dece, što onemogućava individualan pristup svakom detetu. Pored tog, deca s višestrukim invaliditetom su odvojena od druge dece - kazala je istraživačica HRV Emina Ćerimović, istakavši da se nad decom, ali i odraslima smeštenim u ustanove, sprovode medicinske intervencije bez njihove saglasnosti.</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 Većina dece s invaliditetom ima bar jednog roditelja ali zdravstveni radnici ohrabruju porodice da decu šalju u velike rezidencijalne ustanove, tvrdeći da je to najbolje rešenje. Više od 60 odsto te dece nije upisano i ne pohađa školu, dok ostatak ide isključivo u škole za decu s invaliditetom - kazala je Ćerimović.</w:t>
      </w: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Ona je ocenila da bi Vlada Srbije morala da prekine praksu izgradnje novih i renoviranja postojećih kapaciteta ustanova za smeštaj dece sa invaliditetom, već da pruži veću podršku porodicama za kućno odgajanje te dece, ali i da razvije plan deinstitucionalizacije više od 10.000 odraslih osoba s invaliditetom koje su trenutno smeštene po ustanovama.</w:t>
      </w:r>
    </w:p>
    <w:p w:rsidR="00C70E91" w:rsidRPr="00C70E91"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Ministarstvo za rad, zapošljavanje, socijalna i boračka pitanja reagovalo je na ovaj izveštaj, ističući da je Srbija u prethodne dve godine ulagala u ustanove socijalne zaštite prvenstveno da bi podigla nivo usluge radi kvalitetnijeg života korisnika i dostizanja standarda propisanih za dobijanje licence, a ne u cilju proširenja postojećih kapaciteta za smeštaj.</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Osim što se u tri ustanove na smeštaju nalaze i deca i mladi i odrasli, ali u odvojenim paviljonima, nije osnovan ni navod HRV da deca i odrasli borave u istim prostorijama, te da su zbog toga deca u riziku od zlostavljanja i nasilja, kaže se u saopštenju Ministarstva. Osim toga, preko 6.000 dece smešteno je u hraniteljske porodice, a svega oko 670 u 17 institucija (2010. u institucijama ih je bilo 1.265).</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 xml:space="preserve">Kako ističu u Ministarstvu, sačinjen je Predlog plana transformacije ustanova za decu. Ustanove će, prema Planu, pružati usluge smeštaja s manjim kapacitetom, kroz male domske zajednice, i socio-zdravstvene usluge. Ministarstvo će i dalje </w:t>
      </w:r>
      <w:r w:rsidRPr="00C70E91">
        <w:rPr>
          <w:rFonts w:ascii="Times New Roman" w:eastAsia="Times New Roman" w:hAnsi="Times New Roman" w:cs="Times New Roman"/>
          <w:bCs/>
          <w:sz w:val="24"/>
          <w:szCs w:val="24"/>
          <w:lang w:val="en-US"/>
        </w:rPr>
        <w:lastRenderedPageBreak/>
        <w:t>insistirati na individualnom radu sa decom u ustanovama, u skladu sa njihovim potrebama i kapacitetima, i na većem uključivanju u aktivnosti u zajednici.</w:t>
      </w:r>
    </w:p>
    <w:p w:rsidR="00882622" w:rsidRDefault="00882622" w:rsidP="00C70E91">
      <w:pPr>
        <w:spacing w:after="0" w:line="240" w:lineRule="auto"/>
        <w:rPr>
          <w:rFonts w:ascii="Times New Roman" w:eastAsia="Times New Roman" w:hAnsi="Times New Roman" w:cs="Times New Roman"/>
          <w:bCs/>
          <w:i/>
          <w:iCs/>
          <w:sz w:val="24"/>
          <w:szCs w:val="24"/>
          <w:lang w:val="en-US"/>
        </w:rPr>
      </w:pPr>
    </w:p>
    <w:p w:rsidR="00C70E91" w:rsidRPr="00882622" w:rsidRDefault="00C70E91" w:rsidP="00882622">
      <w:pPr>
        <w:spacing w:after="0" w:line="240" w:lineRule="auto"/>
        <w:jc w:val="center"/>
        <w:rPr>
          <w:rFonts w:ascii="Times New Roman" w:eastAsia="Times New Roman" w:hAnsi="Times New Roman" w:cs="Times New Roman"/>
          <w:bCs/>
          <w:color w:val="FF0000"/>
          <w:sz w:val="28"/>
          <w:szCs w:val="24"/>
          <w:lang w:val="en-US"/>
        </w:rPr>
      </w:pPr>
      <w:r w:rsidRPr="00882622">
        <w:rPr>
          <w:rFonts w:ascii="Times New Roman" w:eastAsia="Times New Roman" w:hAnsi="Times New Roman" w:cs="Times New Roman"/>
          <w:b/>
          <w:bCs/>
          <w:color w:val="FF0000"/>
          <w:sz w:val="28"/>
          <w:szCs w:val="24"/>
          <w:lang w:val="en-US"/>
        </w:rPr>
        <w:t>Srbija ostvarila napredak</w:t>
      </w:r>
    </w:p>
    <w:p w:rsidR="00882622" w:rsidRDefault="00882622" w:rsidP="00C70E91">
      <w:pPr>
        <w:spacing w:after="0" w:line="240" w:lineRule="auto"/>
        <w:rPr>
          <w:rFonts w:ascii="Times New Roman" w:eastAsia="Times New Roman" w:hAnsi="Times New Roman" w:cs="Times New Roman"/>
          <w:bCs/>
          <w:sz w:val="24"/>
          <w:szCs w:val="24"/>
          <w:lang w:val="en-US"/>
        </w:rPr>
      </w:pPr>
    </w:p>
    <w:p w:rsidR="00C70E91" w:rsidRP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Direktorka odeljenja HRV-a za prava osoba sa invaliditetom Šanta Rau Bariga ocenila je da je Vlada Srbije ostvarila napredak na ovom polju koji se manifestuje kroz razvoj sistema hraniteljstva kao alternative institucionalizaciji dece, uspostavljanju sistema podrške porodicama sa decom s invaliditetom, ali i kroz zakonsku zabranu upućivanja dece mlađe od tri godine u ustanove.</w:t>
      </w:r>
      <w:r w:rsidRPr="00C70E91">
        <w:rPr>
          <w:rFonts w:ascii="Times New Roman" w:eastAsia="Times New Roman" w:hAnsi="Times New Roman" w:cs="Times New Roman"/>
          <w:bCs/>
          <w:sz w:val="24"/>
          <w:szCs w:val="24"/>
          <w:lang w:val="en-US"/>
        </w:rPr>
        <w:br/>
      </w:r>
    </w:p>
    <w:p w:rsidR="00882622" w:rsidRPr="00882622" w:rsidRDefault="00C70E91" w:rsidP="00882622">
      <w:pPr>
        <w:spacing w:after="0" w:line="240" w:lineRule="auto"/>
        <w:jc w:val="center"/>
        <w:rPr>
          <w:rFonts w:ascii="Times New Roman" w:eastAsia="Times New Roman" w:hAnsi="Times New Roman" w:cs="Times New Roman"/>
          <w:b/>
          <w:bCs/>
          <w:color w:val="FF0000"/>
          <w:sz w:val="28"/>
          <w:szCs w:val="24"/>
          <w:lang w:val="en-US"/>
        </w:rPr>
      </w:pPr>
      <w:r w:rsidRPr="00882622">
        <w:rPr>
          <w:rFonts w:ascii="Times New Roman" w:eastAsia="Times New Roman" w:hAnsi="Times New Roman" w:cs="Times New Roman"/>
          <w:b/>
          <w:bCs/>
          <w:color w:val="FF0000"/>
          <w:sz w:val="28"/>
          <w:szCs w:val="24"/>
          <w:lang w:val="en-US"/>
        </w:rPr>
        <w:t xml:space="preserve">Naučnici sad traže i poništavanje Pravilnika </w:t>
      </w:r>
    </w:p>
    <w:p w:rsidR="00C70E91" w:rsidRPr="00882622" w:rsidRDefault="00C70E91" w:rsidP="00882622">
      <w:pPr>
        <w:spacing w:after="0" w:line="240" w:lineRule="auto"/>
        <w:jc w:val="center"/>
        <w:rPr>
          <w:rFonts w:ascii="Times New Roman" w:eastAsia="Times New Roman" w:hAnsi="Times New Roman" w:cs="Times New Roman"/>
          <w:b/>
          <w:bCs/>
          <w:color w:val="FF0000"/>
          <w:sz w:val="28"/>
          <w:szCs w:val="24"/>
          <w:lang w:val="en-US"/>
        </w:rPr>
      </w:pPr>
      <w:r w:rsidRPr="00882622">
        <w:rPr>
          <w:rFonts w:ascii="Times New Roman" w:eastAsia="Times New Roman" w:hAnsi="Times New Roman" w:cs="Times New Roman"/>
          <w:b/>
          <w:bCs/>
          <w:color w:val="FF0000"/>
          <w:sz w:val="28"/>
          <w:szCs w:val="24"/>
          <w:lang w:val="en-US"/>
        </w:rPr>
        <w:t>o vrednovanju rada istraživača</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w:t>
      </w: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 xml:space="preserve">Mesec </w:t>
      </w:r>
      <w:r w:rsidR="00882622">
        <w:rPr>
          <w:rFonts w:ascii="Times New Roman" w:eastAsia="Times New Roman" w:hAnsi="Times New Roman" w:cs="Times New Roman"/>
          <w:bCs/>
          <w:sz w:val="24"/>
          <w:szCs w:val="24"/>
          <w:lang w:val="en-US"/>
        </w:rPr>
        <w:t xml:space="preserve">i po </w:t>
      </w:r>
      <w:r w:rsidRPr="00C70E91">
        <w:rPr>
          <w:rFonts w:ascii="Times New Roman" w:eastAsia="Times New Roman" w:hAnsi="Times New Roman" w:cs="Times New Roman"/>
          <w:bCs/>
          <w:sz w:val="24"/>
          <w:szCs w:val="24"/>
          <w:lang w:val="en-US"/>
        </w:rPr>
        <w:t>dana od obaranja konkursa Ministarstva prosvete za novi ciklus naučnoistraživačkih projekata, naučna zajednica Srbije je i dalje u neizvesnosti. Na novom konkursu se radi i ne radi, zavisno od toga koga pitate, a utisak je da je sve stalo u iščekivanju novog ministra prosvete i formiranja Nacionalnog saveta za naučni i tehnološki razvoj.</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 Državni sekretar dr Vera Dondur i resorni pomoćnici ministra prosvete imali su seriju pojedinačnih sastanaka sa naučnicima. Međutim, osim zahteva za ostavkama, nije iznet nijedan formalni predlog. Osim toga, zajednički stav na prvom sastanku bio je da se sačeka formiranje novog Saveta za nauku i tehn</w:t>
      </w:r>
      <w:r w:rsidR="00882622">
        <w:rPr>
          <w:rFonts w:ascii="Times New Roman" w:eastAsia="Times New Roman" w:hAnsi="Times New Roman" w:cs="Times New Roman"/>
          <w:bCs/>
          <w:sz w:val="24"/>
          <w:szCs w:val="24"/>
          <w:lang w:val="en-US"/>
        </w:rPr>
        <w:t>ološki razvoj – kažu za naš Politiku</w:t>
      </w:r>
      <w:r w:rsidRPr="00C70E91">
        <w:rPr>
          <w:rFonts w:ascii="Times New Roman" w:eastAsia="Times New Roman" w:hAnsi="Times New Roman" w:cs="Times New Roman"/>
          <w:bCs/>
          <w:sz w:val="24"/>
          <w:szCs w:val="24"/>
          <w:lang w:val="en-US"/>
        </w:rPr>
        <w:t xml:space="preserve"> u Ministarstvu prosvete.</w:t>
      </w: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Naši sagovornici iz naučne zajednice tvrde da nikakvih sastanaka osim jednog nije bilo i da se u očekivanju novog ministra, neprekidno radi na izradi modela institucionalnog finansiranja. Oni paralelno zahtevaju i poništavanje „Pravilnika o postupku, načinu vrednovanja i kvantitativnom iskazivanju naučnoistraživačkih rezulta istraživača” koji je usvojen u martu ove godine.</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Ovim Pravilnikom, tvrde, „nipodaštavaju se humanističke nauke, u prvom redu one koje se bave nacionalnim istraživanjima: istorija, istorija umetnosti, etnologija, arheologija i muzikologija i svesno umanjuje značaj istorijskog i kulturnog nasleđa Republike Srbije, što neminovno vodi ka gašenju mnogih humanističkih disciplina”.</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 Trenutno je status kvo, čekamo formiranje novog Ministarstva. To, međutim, ne znači da mi ne radimo, humanističke nauke završavaju model institucionalnog finansiranja, jer je to jedini način da se instituti zaštite od čestih promena. Sa tim predlogom ćemo dočekati novog ministra – kaže dr Aleksandra Pavićević iz Etnografskog instituta Srpske akademije nauka i umetnosti.</w:t>
      </w:r>
    </w:p>
    <w:p w:rsidR="00C70E91" w:rsidRPr="00C70E91"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Ona dodaje da uporedo traje i pritisak da se, kao i konkurs, poništi Pravilnik o vrednovanju, o čemu su pismom obavešteni ministar Srđan Verbić, Zajednica instituta Srbije, Konferencija univerziteta Srbije i Pokret „Spasimo nauku”. U ovom dopisu, koji je potpisao dr Vujadin Ivanišević, predsednik Naučnog odbora za istoriju, arheologiju i etnologiju, navodi se da je osnovni problem u odnosu Ministarstva prosvete prema humanističkim naukama i vrednovanju naučnoistraživačkog rada u humanistici.</w:t>
      </w:r>
    </w:p>
    <w:p w:rsidR="00882622" w:rsidRDefault="00882622" w:rsidP="00C70E91">
      <w:pPr>
        <w:spacing w:after="0" w:line="240" w:lineRule="auto"/>
        <w:rPr>
          <w:rFonts w:ascii="Times New Roman" w:eastAsia="Times New Roman" w:hAnsi="Times New Roman" w:cs="Times New Roman"/>
          <w:bCs/>
          <w:sz w:val="24"/>
          <w:szCs w:val="24"/>
          <w:lang w:val="en-US"/>
        </w:rPr>
      </w:pPr>
    </w:p>
    <w:p w:rsidR="00C70E91" w:rsidRPr="00882622" w:rsidRDefault="00C70E91" w:rsidP="00882622">
      <w:pPr>
        <w:spacing w:after="0" w:line="240" w:lineRule="auto"/>
        <w:jc w:val="center"/>
        <w:rPr>
          <w:rFonts w:ascii="Times New Roman" w:eastAsia="Times New Roman" w:hAnsi="Times New Roman" w:cs="Times New Roman"/>
          <w:b/>
          <w:bCs/>
          <w:color w:val="FF0000"/>
          <w:sz w:val="28"/>
          <w:szCs w:val="24"/>
          <w:lang w:val="en-US"/>
        </w:rPr>
      </w:pPr>
      <w:r w:rsidRPr="00882622">
        <w:rPr>
          <w:rFonts w:ascii="Times New Roman" w:eastAsia="Times New Roman" w:hAnsi="Times New Roman" w:cs="Times New Roman"/>
          <w:b/>
          <w:bCs/>
          <w:color w:val="FF0000"/>
          <w:sz w:val="28"/>
          <w:szCs w:val="24"/>
          <w:lang w:val="en-US"/>
        </w:rPr>
        <w:t>Od jeseni obuka</w:t>
      </w:r>
      <w:r w:rsidR="00882622">
        <w:rPr>
          <w:rFonts w:ascii="Times New Roman" w:eastAsia="Times New Roman" w:hAnsi="Times New Roman" w:cs="Times New Roman"/>
          <w:b/>
          <w:bCs/>
          <w:color w:val="FF0000"/>
          <w:sz w:val="28"/>
          <w:szCs w:val="24"/>
          <w:lang w:val="en-US"/>
        </w:rPr>
        <w:t>:</w:t>
      </w:r>
      <w:r w:rsidRPr="00882622">
        <w:rPr>
          <w:rFonts w:ascii="Times New Roman" w:eastAsia="Times New Roman" w:hAnsi="Times New Roman" w:cs="Times New Roman"/>
          <w:b/>
          <w:bCs/>
          <w:color w:val="FF0000"/>
          <w:sz w:val="28"/>
          <w:szCs w:val="24"/>
          <w:lang w:val="en-US"/>
        </w:rPr>
        <w:t xml:space="preserve"> Kako se zaštiti od trgovine ljudima</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 xml:space="preserve">Međunarodna organizacija Unitas fond u saradnji sa Ministarstvom prosvete i Centrom za zaštitu trgovine ljudima priprema projekat kojim će od jeseni edukovati mlade, uzrasta od 14 do 18 godina, na temu zaštite i borbe protiv trgovine ljudima. Zabrinjavajući je podatak da je 2015, 60 odsto ukupnog broja žrtava bilo maloletno, što znači da omladina od 14 do 18 godina predstavlja rizičnu kategoriju s kojom je potrebno raditi, jer tema trgovine ljudima nije dovoljno eksploatisana kod nas u </w:t>
      </w:r>
      <w:r w:rsidRPr="00C70E91">
        <w:rPr>
          <w:rFonts w:ascii="Times New Roman" w:eastAsia="Times New Roman" w:hAnsi="Times New Roman" w:cs="Times New Roman"/>
          <w:bCs/>
          <w:sz w:val="24"/>
          <w:szCs w:val="24"/>
          <w:lang w:val="en-US"/>
        </w:rPr>
        <w:lastRenderedPageBreak/>
        <w:t xml:space="preserve">medijia i o tome ima još mnogo da se kaže, rekla je za Tanjug direktorka Centra za zaštitu žrtava trgovine ljudima Sanja Kljajić. </w:t>
      </w: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"Često je problem što deca ne znaju da prepoznaju nešto sumnjivo što ih može odvesti u lanac trgovine ljudima, a i ako prepoznaju, ne znaju kome da se obrate i na koji način da reaguju," smatra Kljajić Projektom, koji je inicirao Unitas fond, kao organizacija koja donira sredstva, biće obuhvaćeno 300 osnovnih i srednjih škola, pri čemu će učenici sedmog i osmog razreda osnovnih škola i đaci srednih škola, dobiti informacije kako mogu da se zaštite od ove opasne kriminalne radnje.</w:t>
      </w: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Tokom 2015. izrađeni su indikatori za preliminarno prepoznavanje žrtava u različitim sistemima: za policiju, za socijalnu zaštitu i za prosvetu, jer ono što može da primeti socijalni radnik nije isto što može da primeti profesor u školi, ili policajac na ulici.</w:t>
      </w: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Zato je Ministarstvo prosvete, zajedno sa Centrom za zaštitu žrtava trgovine ljudima, odabralo 80 predstavnika školske uprave koji će treninzima steći osnovna znanja o trgovini ljudima i kako je sprečiti, a prema planu koji izrađuju četiri eminentna stručnjaka iz te oblasti.Prema tom planu, nastavnici, profesori, kao i predstavnici predagoških službi, predavanjima će od septembra i početka nove školske godine, informisati i uputiti decu u temu trafikinga i kako da se zaštite, ukazujući im, između ostalog, da je svaku neuobicajeno sjajnu i dobru poslovnu ponudu potrebno dobro analizirati, jer su sezonski poslovi često paravan za trgovinu ljudima.</w:t>
      </w:r>
    </w:p>
    <w:p w:rsidR="00882622"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Osim predavanja, za učenike se priprema i kratkometražni dokumentarno-edukatvni film, u produkciji Mikser festival, baziran na zaštiti potencijalnih žrtava trgovine ljudima, kaže za Tanjug Emili Fink iz Unitas fonda.</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"Prvo veliko predstavljanje je na Mikser festvalu 12. juna, kada se obeležava Svetski dan protiv dečje eksploatacije, kada ćemo organizovati tribinu na temu trgovine ljudima u Srbiji i svetu, na kojoj će govoriti stručnjaci iz "Astre", "Atine", Centra za zaštitu žrtava trgovine ljudima, Crvenog krsta, Minsitarstva unutrašnnih poslova, psiholozi," najavila je Fink.</w:t>
      </w:r>
    </w:p>
    <w:p w:rsidR="00C70E91" w:rsidRPr="00C70E91"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Sagovornice Tanjuga kažu da, prema globalnoj statistici, u lancu trgovine ljudima postoji više od 30 miliona žrtava, od kojih se godišnje zaradi oko 44 milijarde dolara, te da su počinioci toliko kreativni i inventivni da se svakodnevno pojavljuju nove metode doaženja do žrtava, pa je stoga u borbi protiv trgovine ljudima potrebna saradnja sa Ministarstvom unutrašnjih poslova, sa nadležnim institucijama i medijima.</w:t>
      </w:r>
      <w:r w:rsidRPr="00882622">
        <w:rPr>
          <w:rFonts w:ascii="Times New Roman" w:eastAsia="Times New Roman" w:hAnsi="Times New Roman" w:cs="Times New Roman"/>
          <w:bCs/>
          <w:sz w:val="24"/>
          <w:szCs w:val="24"/>
          <w:lang w:val="en-US"/>
        </w:rPr>
        <w:t>Centar za zaštitu žrtava trgovine ljudima, osnovan kao ustanova socijalne zaštite, obavlja poslove procene stanja</w:t>
      </w:r>
      <w:r w:rsidRPr="00C70E91">
        <w:rPr>
          <w:rFonts w:ascii="Times New Roman" w:eastAsia="Times New Roman" w:hAnsi="Times New Roman" w:cs="Times New Roman"/>
          <w:bCs/>
          <w:sz w:val="24"/>
          <w:szCs w:val="24"/>
          <w:lang w:val="en-US"/>
        </w:rPr>
        <w:t>, potreba, snaga i rizika žrtava trgovine ljudima, vrši poslove identifikacije i obezbeđuje adekvatnu pomoć i prošku žrtvama trgovine ljudima, u cilju njihovom oporavka i reintegracije.</w:t>
      </w:r>
    </w:p>
    <w:p w:rsidR="00C70E91" w:rsidRPr="00C70E91" w:rsidRDefault="00C70E91" w:rsidP="00C70E91">
      <w:pPr>
        <w:spacing w:after="0" w:line="240" w:lineRule="auto"/>
        <w:rPr>
          <w:rFonts w:ascii="Times New Roman" w:eastAsia="Times New Roman" w:hAnsi="Times New Roman" w:cs="Times New Roman"/>
          <w:bCs/>
          <w:sz w:val="24"/>
          <w:szCs w:val="24"/>
        </w:rPr>
      </w:pPr>
    </w:p>
    <w:p w:rsidR="00C70E91" w:rsidRPr="00882622" w:rsidRDefault="00C70E91" w:rsidP="00C70E91">
      <w:pPr>
        <w:spacing w:after="0" w:line="240" w:lineRule="auto"/>
        <w:jc w:val="center"/>
        <w:rPr>
          <w:rFonts w:ascii="Times New Roman" w:eastAsia="Times New Roman" w:hAnsi="Times New Roman" w:cs="Times New Roman"/>
          <w:b/>
          <w:bCs/>
          <w:color w:val="FF0000"/>
          <w:sz w:val="28"/>
          <w:szCs w:val="24"/>
          <w:lang w:val="en-US"/>
        </w:rPr>
      </w:pPr>
      <w:r w:rsidRPr="00882622">
        <w:rPr>
          <w:rFonts w:ascii="Times New Roman" w:eastAsia="Times New Roman" w:hAnsi="Times New Roman" w:cs="Times New Roman"/>
          <w:b/>
          <w:bCs/>
          <w:color w:val="FF0000"/>
          <w:sz w:val="28"/>
          <w:szCs w:val="24"/>
          <w:lang w:val="en-US"/>
        </w:rPr>
        <w:t>HRW Izveštaj o položaju dece sa invaliditetom</w:t>
      </w:r>
    </w:p>
    <w:p w:rsidR="00882622" w:rsidRDefault="00882622" w:rsidP="00C70E91">
      <w:pPr>
        <w:spacing w:after="0" w:line="240" w:lineRule="auto"/>
        <w:rPr>
          <w:rFonts w:ascii="Times New Roman" w:eastAsia="Times New Roman" w:hAnsi="Times New Roman" w:cs="Times New Roman"/>
          <w:bCs/>
          <w:sz w:val="24"/>
          <w:szCs w:val="24"/>
          <w:lang w:val="en-US"/>
        </w:rPr>
      </w:pPr>
    </w:p>
    <w:p w:rsidR="00C70E91" w:rsidRPr="00C70E91" w:rsidRDefault="00882622"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08A7E0B3" wp14:editId="2B63E2E8">
            <wp:simplePos x="0" y="0"/>
            <wp:positionH relativeFrom="column">
              <wp:posOffset>4641850</wp:posOffset>
            </wp:positionH>
            <wp:positionV relativeFrom="paragraph">
              <wp:posOffset>236220</wp:posOffset>
            </wp:positionV>
            <wp:extent cx="1704975" cy="852170"/>
            <wp:effectExtent l="0" t="0" r="9525" b="5080"/>
            <wp:wrapSquare wrapText="bothSides"/>
            <wp:docPr id="21" name="Picture 21" descr="hrw hjuman rajts v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w hjuman rajts voc"/>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704975" cy="852170"/>
                    </a:xfrm>
                    <a:prstGeom prst="rect">
                      <a:avLst/>
                    </a:prstGeom>
                    <a:noFill/>
                    <a:ln>
                      <a:noFill/>
                    </a:ln>
                  </pic:spPr>
                </pic:pic>
              </a:graphicData>
            </a:graphic>
            <wp14:sizeRelH relativeFrom="page">
              <wp14:pctWidth>0</wp14:pctWidth>
            </wp14:sizeRelH>
            <wp14:sizeRelV relativeFrom="page">
              <wp14:pctHeight>0</wp14:pctHeight>
            </wp14:sizeRelV>
          </wp:anchor>
        </w:drawing>
      </w:r>
      <w:r w:rsidR="00C70E91" w:rsidRPr="00882622">
        <w:rPr>
          <w:rFonts w:ascii="Times New Roman" w:eastAsia="Times New Roman" w:hAnsi="Times New Roman" w:cs="Times New Roman"/>
          <w:bCs/>
          <w:sz w:val="24"/>
          <w:szCs w:val="24"/>
          <w:lang w:val="en-US"/>
        </w:rPr>
        <w:t>Više od 650 dece sa invaliditetom, smeštenih u ustanovama širom Srbije, suočeno je sa zanemarivanjem i izolacijom zbog čega vlada mora da razvije plan njihove deinstitucionalizacije ali i da podstakne razvoj usluga podrške porodicama te dece u zajednici, saopštio</w:t>
      </w:r>
      <w:r>
        <w:rPr>
          <w:rFonts w:ascii="Times New Roman" w:eastAsia="Times New Roman" w:hAnsi="Times New Roman" w:cs="Times New Roman"/>
          <w:bCs/>
          <w:sz w:val="24"/>
          <w:szCs w:val="24"/>
          <w:lang w:val="en-US"/>
        </w:rPr>
        <w:t xml:space="preserve"> je 8. juna</w:t>
      </w:r>
      <w:r w:rsidR="00C70E91" w:rsidRPr="00882622">
        <w:rPr>
          <w:rFonts w:ascii="Times New Roman" w:eastAsia="Times New Roman" w:hAnsi="Times New Roman" w:cs="Times New Roman"/>
          <w:bCs/>
          <w:sz w:val="24"/>
          <w:szCs w:val="24"/>
          <w:lang w:val="en-US"/>
        </w:rPr>
        <w:t xml:space="preserve"> Hjuman rajts voč (HRW).</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Prema rečima istraživačice te organizacije Emine Ćerimović, izveštaj HRW-a nazivom "Moj san je da odem odvade" izrađen je na osnovu obilaska ustanova u Zvečanskoj, Sremčici, Subotici, Stamnici i Veterniku i tri male domske zajednice, a intervjuisano je 118 dece i mladih osoba s invaliditetom, članovi njihovih porodica, aktivisti borbe za prava tih osoba, kao i osoblje ustanova.</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"Izveštaj pokazuje da deci smeštenoj u ustanovama nedostaje individualan pristup i pažnja. U ustanovi u Subotici jedan negovatelj brine o 11 dece, što onemogućava individualan pristup svakom detetu. Pored tog, deca sa višestrukim invaliditetom su odvojena od druge dece", kazala je Ćerimović na konferenciji za novinare u Beogradu.</w:t>
      </w:r>
    </w:p>
    <w:p w:rsidR="00C70E91" w:rsidRPr="00C70E91" w:rsidRDefault="00C70E91" w:rsidP="00882622">
      <w:pPr>
        <w:spacing w:after="0" w:line="240" w:lineRule="auto"/>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lastRenderedPageBreak/>
        <w:t>Ona je rekla da se nad decom, ali i odraslima smeštenim u ustanove, sprovode medicinske intervencije bez njihove saglasnosti.</w:t>
      </w:r>
      <w:r w:rsidR="00882622">
        <w:rPr>
          <w:rFonts w:ascii="Times New Roman" w:eastAsia="Times New Roman" w:hAnsi="Times New Roman" w:cs="Times New Roman"/>
          <w:bCs/>
          <w:sz w:val="24"/>
          <w:szCs w:val="24"/>
          <w:lang w:val="en-US"/>
        </w:rPr>
        <w:t xml:space="preserve"> </w:t>
      </w:r>
      <w:r w:rsidRPr="00C70E91">
        <w:rPr>
          <w:rFonts w:ascii="Times New Roman" w:eastAsia="Times New Roman" w:hAnsi="Times New Roman" w:cs="Times New Roman"/>
          <w:bCs/>
          <w:sz w:val="24"/>
          <w:szCs w:val="24"/>
          <w:lang w:val="en-US"/>
        </w:rPr>
        <w:t>"Većina dece sa invaliditetom ima bar jednog roditelja ali zdravstveni radnici ohrabruju porodice da decu šalju u velike rezidencijalne ustanove, tvrd</w:t>
      </w:r>
      <w:r w:rsidR="00882622">
        <w:rPr>
          <w:rFonts w:ascii="Times New Roman" w:eastAsia="Times New Roman" w:hAnsi="Times New Roman" w:cs="Times New Roman"/>
          <w:bCs/>
          <w:sz w:val="24"/>
          <w:szCs w:val="24"/>
          <w:lang w:val="en-US"/>
        </w:rPr>
        <w:t xml:space="preserve">eći da je to najbolje rešenje. </w:t>
      </w:r>
      <w:r w:rsidRPr="00C70E91">
        <w:rPr>
          <w:rFonts w:ascii="Times New Roman" w:eastAsia="Times New Roman" w:hAnsi="Times New Roman" w:cs="Times New Roman"/>
          <w:bCs/>
          <w:sz w:val="24"/>
          <w:szCs w:val="24"/>
          <w:lang w:val="en-US"/>
        </w:rPr>
        <w:t>Više od 60 odsto te dece nije upisano i ne pohađa školu dok ostatak ide isključivo u škole za decu sa invaliditetom", kazala je Ćerimović.</w:t>
      </w:r>
    </w:p>
    <w:p w:rsidR="00C70E91" w:rsidRPr="00C70E91" w:rsidRDefault="00C70E91" w:rsidP="00C70E91">
      <w:pPr>
        <w:spacing w:after="0" w:line="240" w:lineRule="auto"/>
        <w:rPr>
          <w:rFonts w:ascii="Times New Roman" w:eastAsia="Times New Roman" w:hAnsi="Times New Roman" w:cs="Times New Roman"/>
          <w:bCs/>
          <w:sz w:val="24"/>
          <w:szCs w:val="24"/>
          <w:lang w:val="en-US"/>
        </w:rPr>
      </w:pPr>
    </w:p>
    <w:p w:rsidR="00C70E91" w:rsidRPr="00882622" w:rsidRDefault="00C70E91" w:rsidP="00882622">
      <w:pPr>
        <w:spacing w:after="0" w:line="240" w:lineRule="auto"/>
        <w:jc w:val="center"/>
        <w:rPr>
          <w:rFonts w:ascii="Times New Roman" w:eastAsia="Times New Roman" w:hAnsi="Times New Roman" w:cs="Times New Roman"/>
          <w:b/>
          <w:bCs/>
          <w:color w:val="9900CC"/>
          <w:sz w:val="28"/>
          <w:szCs w:val="24"/>
          <w:lang w:val="en-US"/>
        </w:rPr>
      </w:pPr>
      <w:r w:rsidRPr="00882622">
        <w:rPr>
          <w:rFonts w:ascii="Times New Roman" w:eastAsia="Times New Roman" w:hAnsi="Times New Roman" w:cs="Times New Roman"/>
          <w:b/>
          <w:bCs/>
          <w:color w:val="9900CC"/>
          <w:sz w:val="28"/>
          <w:szCs w:val="24"/>
          <w:lang w:val="en-US"/>
        </w:rPr>
        <w:t>Japanski dečak oprostio ocu što ga je ostavio u šumi</w:t>
      </w:r>
    </w:p>
    <w:p w:rsidR="00882622" w:rsidRDefault="00882622" w:rsidP="00C70E91">
      <w:pPr>
        <w:spacing w:after="0" w:line="240" w:lineRule="auto"/>
        <w:rPr>
          <w:rFonts w:ascii="Times New Roman" w:eastAsia="Times New Roman" w:hAnsi="Times New Roman" w:cs="Times New Roman"/>
          <w:bCs/>
          <w:sz w:val="24"/>
          <w:szCs w:val="24"/>
          <w:lang w:val="en-US"/>
        </w:rPr>
      </w:pPr>
    </w:p>
    <w:p w:rsidR="00C70E91" w:rsidRPr="00C70E91" w:rsidRDefault="00882622"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noProof/>
          <w:sz w:val="24"/>
          <w:szCs w:val="24"/>
          <w:lang w:eastAsia="sr-Latn-RS"/>
        </w:rPr>
        <w:drawing>
          <wp:anchor distT="0" distB="0" distL="114300" distR="114300" simplePos="0" relativeHeight="251665408" behindDoc="1" locked="0" layoutInCell="1" allowOverlap="1" wp14:anchorId="7B663182" wp14:editId="1A8636D3">
            <wp:simplePos x="0" y="0"/>
            <wp:positionH relativeFrom="column">
              <wp:posOffset>4856480</wp:posOffset>
            </wp:positionH>
            <wp:positionV relativeFrom="paragraph">
              <wp:posOffset>191770</wp:posOffset>
            </wp:positionV>
            <wp:extent cx="1442720" cy="1143000"/>
            <wp:effectExtent l="0" t="0" r="5080" b="0"/>
            <wp:wrapTight wrapText="bothSides">
              <wp:wrapPolygon edited="0">
                <wp:start x="0" y="0"/>
                <wp:lineTo x="0" y="21240"/>
                <wp:lineTo x="21391" y="21240"/>
                <wp:lineTo x="21391"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44272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70E91" w:rsidRPr="00C70E91">
        <w:rPr>
          <w:rFonts w:ascii="Times New Roman" w:eastAsia="Times New Roman" w:hAnsi="Times New Roman" w:cs="Times New Roman"/>
          <w:bCs/>
          <w:sz w:val="24"/>
          <w:szCs w:val="24"/>
          <w:lang w:val="en-US"/>
        </w:rPr>
        <w:t>Japanski dečak koga su roditelji za kaznu ostavili u šumi, pušten je juče iz bolnice, a njegov otac kaže da mu je sedmogodišnji sin – oprostio.</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Dečak Jamato Tanuka je pronađen posle šest dana potrage, nepovređen u jednoj kolibi gde je imao vodu, ali ne i hranu, pet kilometara od mesta gde je ostavljen.</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Otac se pred novinarima izvinio što je sina ostavio u šumi i što je napravio problem, izvestili su japanski mediji, a prenele svetske agencije.</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„Prva stvar koju sam sinu rekao je da mi je žao što je morao da se muči zbog onoga što sam uradio”, rekao je otac Takajuki Tanuka u intervjuu za kanal TBS, preneo je Tanjug.</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A dečak mu je, kako kaže, uzvratio: „Ti si dobar otac. Opraštam ti”, preneo je Bi-Bi-Si.</w:t>
      </w:r>
      <w:r>
        <w:rPr>
          <w:rFonts w:ascii="Times New Roman" w:eastAsia="Times New Roman" w:hAnsi="Times New Roman" w:cs="Times New Roman"/>
          <w:bCs/>
          <w:sz w:val="24"/>
          <w:szCs w:val="24"/>
          <w:lang w:val="en-US"/>
        </w:rPr>
        <w:t xml:space="preserve"> </w:t>
      </w:r>
      <w:r w:rsidR="00C70E91" w:rsidRPr="00C70E91">
        <w:rPr>
          <w:rFonts w:ascii="Times New Roman" w:eastAsia="Times New Roman" w:hAnsi="Times New Roman" w:cs="Times New Roman"/>
          <w:bCs/>
          <w:sz w:val="24"/>
          <w:szCs w:val="24"/>
          <w:lang w:val="en-US"/>
        </w:rPr>
        <w:t>Roditelji su priznali da su dečaka ostavili u šumi u planinskom delu na severu Hokaida da bi ga kaznili zbog toga što je bacao kamenčiće u reku. Par je prvo policiji rekao da se dečak izgubio dok su šetali kroz šumu, a kasnije su priznali da su ga ostavili samog na pet minuta da bi ga kaznili, ali da je on nestao kada su se vratili po njega.</w:t>
      </w:r>
    </w:p>
    <w:p w:rsidR="00C70E91" w:rsidRPr="00C70E91" w:rsidRDefault="00C70E91" w:rsidP="00C70E91">
      <w:pPr>
        <w:spacing w:after="0" w:line="240" w:lineRule="auto"/>
        <w:rPr>
          <w:rFonts w:ascii="Times New Roman" w:eastAsia="Times New Roman" w:hAnsi="Times New Roman" w:cs="Times New Roman"/>
          <w:bCs/>
          <w:sz w:val="24"/>
          <w:szCs w:val="24"/>
        </w:rPr>
      </w:pPr>
    </w:p>
    <w:p w:rsidR="00C70E91" w:rsidRPr="00882622" w:rsidRDefault="00C70E91" w:rsidP="00C70E91">
      <w:pPr>
        <w:spacing w:after="0" w:line="240" w:lineRule="auto"/>
        <w:jc w:val="center"/>
        <w:rPr>
          <w:rFonts w:ascii="Times New Roman" w:eastAsia="Times New Roman" w:hAnsi="Times New Roman" w:cs="Times New Roman"/>
          <w:b/>
          <w:bCs/>
          <w:color w:val="9900CC"/>
          <w:sz w:val="28"/>
          <w:szCs w:val="24"/>
          <w:lang w:val="en-US"/>
        </w:rPr>
      </w:pPr>
      <w:r w:rsidRPr="00882622">
        <w:rPr>
          <w:rFonts w:ascii="Times New Roman" w:eastAsia="Times New Roman" w:hAnsi="Times New Roman" w:cs="Times New Roman"/>
          <w:b/>
          <w:bCs/>
          <w:color w:val="9900CC"/>
          <w:sz w:val="28"/>
          <w:szCs w:val="24"/>
          <w:lang w:val="en-US"/>
        </w:rPr>
        <w:t>Naučnici: Za duži život - idite u crkvu</w:t>
      </w:r>
    </w:p>
    <w:p w:rsidR="00C70E91" w:rsidRDefault="00C70E91" w:rsidP="00C70E91">
      <w:pPr>
        <w:spacing w:after="0" w:line="240" w:lineRule="auto"/>
        <w:rPr>
          <w:rFonts w:ascii="Times New Roman" w:eastAsia="Times New Roman" w:hAnsi="Times New Roman" w:cs="Times New Roman"/>
          <w:bCs/>
          <w:sz w:val="24"/>
          <w:szCs w:val="24"/>
          <w:lang w:val="en-US"/>
        </w:rPr>
      </w:pPr>
    </w:p>
    <w:p w:rsidR="00C70E91" w:rsidRPr="00C70E91" w:rsidRDefault="00C70E91" w:rsidP="00882622">
      <w:pPr>
        <w:spacing w:after="0" w:line="240" w:lineRule="auto"/>
        <w:ind w:firstLine="720"/>
        <w:jc w:val="both"/>
        <w:rPr>
          <w:rFonts w:ascii="Times New Roman" w:eastAsia="Times New Roman" w:hAnsi="Times New Roman" w:cs="Times New Roman"/>
          <w:bCs/>
          <w:sz w:val="24"/>
          <w:szCs w:val="24"/>
          <w:lang w:val="en-US"/>
        </w:rPr>
      </w:pPr>
      <w:r w:rsidRPr="00C70E91">
        <w:rPr>
          <w:rFonts w:ascii="Times New Roman" w:eastAsia="Times New Roman" w:hAnsi="Times New Roman" w:cs="Times New Roman"/>
          <w:bCs/>
          <w:sz w:val="24"/>
          <w:szCs w:val="24"/>
          <w:lang w:val="en-US"/>
        </w:rPr>
        <w:t xml:space="preserve">Odlazak u crkvu snižava rizik od prerane </w:t>
      </w:r>
      <w:r>
        <w:rPr>
          <w:rFonts w:ascii="Times New Roman" w:eastAsia="Times New Roman" w:hAnsi="Times New Roman" w:cs="Times New Roman"/>
          <w:bCs/>
          <w:sz w:val="24"/>
          <w:szCs w:val="24"/>
          <w:lang w:val="en-US"/>
        </w:rPr>
        <w:t xml:space="preserve">smrti, pokazala je nova studija </w:t>
      </w:r>
      <w:r w:rsidRPr="00C70E91">
        <w:rPr>
          <w:rFonts w:ascii="Times New Roman" w:eastAsia="Times New Roman" w:hAnsi="Times New Roman" w:cs="Times New Roman"/>
          <w:bCs/>
          <w:sz w:val="24"/>
          <w:szCs w:val="24"/>
          <w:lang w:val="en-US"/>
        </w:rPr>
        <w:t>Istraživači su koristili podatke iz dugoročne studije koja je obuhvatila 75.534 žene i pratila njihovo zdravlje i navike, uključujući i prisustvo religioznim obredima. Reč je o studiji koja je trajala 16 godina, a novi izveštaj objavljen je u časo</w:t>
      </w:r>
      <w:r>
        <w:rPr>
          <w:rFonts w:ascii="Times New Roman" w:eastAsia="Times New Roman" w:hAnsi="Times New Roman" w:cs="Times New Roman"/>
          <w:bCs/>
          <w:sz w:val="24"/>
          <w:szCs w:val="24"/>
          <w:lang w:val="en-US"/>
        </w:rPr>
        <w:t xml:space="preserve">pisu "JAMA Internal Medicine". </w:t>
      </w:r>
      <w:r w:rsidRPr="00C70E91">
        <w:rPr>
          <w:rFonts w:ascii="Times New Roman" w:eastAsia="Times New Roman" w:hAnsi="Times New Roman" w:cs="Times New Roman"/>
          <w:bCs/>
          <w:sz w:val="24"/>
          <w:szCs w:val="24"/>
          <w:lang w:val="en-US"/>
        </w:rPr>
        <w:t>Nakon što su prekontrolisali više od 20 faktora, otkrili su da osobe koje češće od jednom nedeljno idu u crkvu, u poređenju s ostalima imaju 33 odsto niži rizik od smrti od bilo kog uzroka, 26 odsto ukoliko idu jednom i 13 odsto ukoliko bogomolju pos</w:t>
      </w:r>
      <w:r>
        <w:rPr>
          <w:rFonts w:ascii="Times New Roman" w:eastAsia="Times New Roman" w:hAnsi="Times New Roman" w:cs="Times New Roman"/>
          <w:bCs/>
          <w:sz w:val="24"/>
          <w:szCs w:val="24"/>
          <w:lang w:val="en-US"/>
        </w:rPr>
        <w:t xml:space="preserve">ećuju ređe od jednom nedeljno. </w:t>
      </w:r>
      <w:r w:rsidRPr="00C70E91">
        <w:rPr>
          <w:rFonts w:ascii="Times New Roman" w:eastAsia="Times New Roman" w:hAnsi="Times New Roman" w:cs="Times New Roman"/>
          <w:bCs/>
          <w:sz w:val="24"/>
          <w:szCs w:val="24"/>
          <w:lang w:val="en-US"/>
        </w:rPr>
        <w:t>Rizik od smrtnosti usled kardiovaskularne bolesti</w:t>
      </w:r>
      <w:r>
        <w:rPr>
          <w:rFonts w:ascii="Times New Roman" w:eastAsia="Times New Roman" w:hAnsi="Times New Roman" w:cs="Times New Roman"/>
          <w:bCs/>
          <w:sz w:val="24"/>
          <w:szCs w:val="24"/>
          <w:lang w:val="en-US"/>
        </w:rPr>
        <w:t xml:space="preserve"> i raka bio je takođe smanjen. </w:t>
      </w:r>
      <w:r w:rsidRPr="00C70E91">
        <w:rPr>
          <w:rFonts w:ascii="Times New Roman" w:eastAsia="Times New Roman" w:hAnsi="Times New Roman" w:cs="Times New Roman"/>
          <w:bCs/>
          <w:sz w:val="24"/>
          <w:szCs w:val="24"/>
          <w:lang w:val="en-US"/>
        </w:rPr>
        <w:t>Istraživači statistički eliminišu mogućnost i da je uzrok obrnut, to jest, da zdravi ljudi idu češće u crkvu u odnosu na one koji imaju neki zdravstveni problem. Otkrili su da pojedine varijable, poput podrške društva i tendencije da vernici izbegavaju pušenje i</w:t>
      </w:r>
      <w:r>
        <w:rPr>
          <w:rFonts w:ascii="Times New Roman" w:eastAsia="Times New Roman" w:hAnsi="Times New Roman" w:cs="Times New Roman"/>
          <w:bCs/>
          <w:sz w:val="24"/>
          <w:szCs w:val="24"/>
          <w:lang w:val="en-US"/>
        </w:rPr>
        <w:t xml:space="preserve"> alkohol doprinose tom efektu. </w:t>
      </w:r>
      <w:r w:rsidRPr="00C70E91">
        <w:rPr>
          <w:rFonts w:ascii="Times New Roman" w:eastAsia="Times New Roman" w:hAnsi="Times New Roman" w:cs="Times New Roman"/>
          <w:bCs/>
          <w:sz w:val="24"/>
          <w:szCs w:val="24"/>
          <w:lang w:val="en-US"/>
        </w:rPr>
        <w:t>Ipak, kako god da su analizirali podatke, odlazak u crkvu po</w:t>
      </w:r>
      <w:r>
        <w:rPr>
          <w:rFonts w:ascii="Times New Roman" w:eastAsia="Times New Roman" w:hAnsi="Times New Roman" w:cs="Times New Roman"/>
          <w:bCs/>
          <w:sz w:val="24"/>
          <w:szCs w:val="24"/>
          <w:lang w:val="en-US"/>
        </w:rPr>
        <w:t xml:space="preserve">kazao se korisnim za zdravlje. </w:t>
      </w:r>
      <w:r w:rsidRPr="00C70E91">
        <w:rPr>
          <w:rFonts w:ascii="Times New Roman" w:eastAsia="Times New Roman" w:hAnsi="Times New Roman" w:cs="Times New Roman"/>
          <w:bCs/>
          <w:sz w:val="24"/>
          <w:szCs w:val="24"/>
          <w:lang w:val="en-US"/>
        </w:rPr>
        <w:t>"To ukazuje da postoji nešto moćno u zajedničkom religijskom iskustvu", kaže vođa studije Tajler Dž. Vandervile, profesor epidemiologije na Harvardu. "Molitve i same službe oblikovane su stotinama godina i veoma su moćne".</w:t>
      </w:r>
    </w:p>
    <w:p w:rsidR="00C70E91" w:rsidRPr="00C70E91" w:rsidRDefault="00C70E91" w:rsidP="00C70E91">
      <w:pPr>
        <w:spacing w:after="0" w:line="240" w:lineRule="auto"/>
        <w:textAlignment w:val="baseline"/>
        <w:outlineLvl w:val="0"/>
        <w:rPr>
          <w:rFonts w:ascii="Times New Roman" w:eastAsia="Times New Roman" w:hAnsi="Times New Roman" w:cs="Times New Roman"/>
          <w:bCs/>
          <w:noProof/>
          <w:sz w:val="24"/>
          <w:szCs w:val="24"/>
        </w:rPr>
      </w:pPr>
    </w:p>
    <w:p w:rsidR="00C70E91" w:rsidRPr="00C70E91" w:rsidRDefault="00C70E91" w:rsidP="00C70E91">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C70E91" w:rsidRPr="00C70E91" w:rsidRDefault="00925126" w:rsidP="00C70E91">
      <w:pPr>
        <w:spacing w:after="0" w:line="240" w:lineRule="auto"/>
        <w:jc w:val="center"/>
        <w:rPr>
          <w:color w:val="FF00FF"/>
        </w:rPr>
      </w:pPr>
      <w:hyperlink r:id="rId25" w:history="1">
        <w:r w:rsidR="00C70E91" w:rsidRPr="00C70E91">
          <w:rPr>
            <w:rFonts w:ascii="Brush Script MT" w:eastAsia="Times New Roman" w:hAnsi="Brush Script MT" w:cs="Times New Roman"/>
            <w:i/>
            <w:noProof/>
            <w:color w:val="FF00FF"/>
            <w:sz w:val="44"/>
            <w:szCs w:val="44"/>
            <w:u w:val="single"/>
            <w:lang w:val="sr-Latn-CS"/>
          </w:rPr>
          <w:t>www</w:t>
        </w:r>
        <w:r w:rsidR="00C70E91" w:rsidRPr="00C70E91">
          <w:rPr>
            <w:rFonts w:ascii="Brush Script MT" w:eastAsia="Times New Roman" w:hAnsi="Brush Script MT" w:cs="Times New Roman"/>
            <w:i/>
            <w:noProof/>
            <w:color w:val="FF00FF"/>
            <w:sz w:val="44"/>
            <w:szCs w:val="44"/>
            <w:u w:val="single"/>
          </w:rPr>
          <w:t>.</w:t>
        </w:r>
        <w:r w:rsidR="00C70E91" w:rsidRPr="00C70E91">
          <w:rPr>
            <w:rFonts w:ascii="Brush Script MT" w:eastAsia="Times New Roman" w:hAnsi="Brush Script MT" w:cs="Times New Roman"/>
            <w:i/>
            <w:noProof/>
            <w:color w:val="FF00FF"/>
            <w:sz w:val="44"/>
            <w:szCs w:val="44"/>
            <w:u w:val="single"/>
            <w:lang w:val="sr-Latn-CS"/>
          </w:rPr>
          <w:t>nsjs</w:t>
        </w:r>
        <w:r w:rsidR="00C70E91" w:rsidRPr="00C70E91">
          <w:rPr>
            <w:rFonts w:ascii="Brush Script MT" w:eastAsia="Times New Roman" w:hAnsi="Brush Script MT" w:cs="Times New Roman"/>
            <w:i/>
            <w:noProof/>
            <w:color w:val="FF00FF"/>
            <w:sz w:val="44"/>
            <w:szCs w:val="44"/>
            <w:u w:val="single"/>
          </w:rPr>
          <w:t>.</w:t>
        </w:r>
        <w:r w:rsidR="00C70E91" w:rsidRPr="00C70E91">
          <w:rPr>
            <w:rFonts w:ascii="Brush Script MT" w:eastAsia="Times New Roman" w:hAnsi="Brush Script MT" w:cs="Times New Roman"/>
            <w:i/>
            <w:noProof/>
            <w:color w:val="FF00FF"/>
            <w:sz w:val="44"/>
            <w:szCs w:val="44"/>
            <w:u w:val="single"/>
            <w:lang w:val="sr-Latn-CS"/>
          </w:rPr>
          <w:t>org</w:t>
        </w:r>
        <w:r w:rsidR="00C70E91" w:rsidRPr="00C70E91">
          <w:rPr>
            <w:rFonts w:ascii="Brush Script MT" w:eastAsia="Times New Roman" w:hAnsi="Brush Script MT" w:cs="Times New Roman"/>
            <w:i/>
            <w:noProof/>
            <w:color w:val="FF00FF"/>
            <w:sz w:val="44"/>
            <w:szCs w:val="44"/>
            <w:u w:val="single"/>
          </w:rPr>
          <w:t>.</w:t>
        </w:r>
        <w:r w:rsidR="00C70E91" w:rsidRPr="00C70E91">
          <w:rPr>
            <w:rFonts w:ascii="Brush Script MT" w:eastAsia="Times New Roman" w:hAnsi="Brush Script MT" w:cs="Times New Roman"/>
            <w:i/>
            <w:noProof/>
            <w:color w:val="FF00FF"/>
            <w:sz w:val="44"/>
            <w:szCs w:val="44"/>
            <w:u w:val="single"/>
            <w:lang w:val="sr-Latn-CS"/>
          </w:rPr>
          <w:t>rs</w:t>
        </w:r>
      </w:hyperlink>
      <w:r w:rsidR="00C70E91" w:rsidRPr="00C70E91">
        <w:rPr>
          <w:rFonts w:ascii="Brush Script MT" w:eastAsia="Times New Roman" w:hAnsi="Brush Script MT" w:cs="Times New Roman"/>
          <w:i/>
          <w:noProof/>
          <w:color w:val="FF00FF"/>
          <w:sz w:val="44"/>
          <w:szCs w:val="44"/>
        </w:rPr>
        <w:t>.</w:t>
      </w:r>
    </w:p>
    <w:p w:rsidR="00C70E91" w:rsidRPr="00C70E91" w:rsidRDefault="00C70E91" w:rsidP="00C70E91">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509B5602" wp14:editId="723F78B8">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C70E91" w:rsidRPr="00C70E91" w:rsidSect="002F7AD5">
      <w:footerReference w:type="default" r:id="rId2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126" w:rsidRDefault="00925126">
      <w:pPr>
        <w:spacing w:after="0" w:line="240" w:lineRule="auto"/>
      </w:pPr>
      <w:r>
        <w:separator/>
      </w:r>
    </w:p>
  </w:endnote>
  <w:endnote w:type="continuationSeparator" w:id="0">
    <w:p w:rsidR="00925126" w:rsidRDefault="00925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2F7AD5" w:rsidRPr="00E71741" w:rsidRDefault="00C70E9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E36F14">
          <w:rPr>
            <w:rFonts w:ascii="Times New Roman" w:hAnsi="Times New Roman"/>
            <w:noProof/>
            <w:sz w:val="24"/>
          </w:rPr>
          <w:t>1</w:t>
        </w:r>
        <w:r w:rsidRPr="00E71741">
          <w:rPr>
            <w:rFonts w:ascii="Times New Roman" w:hAnsi="Times New Roman"/>
            <w:sz w:val="24"/>
          </w:rPr>
          <w:fldChar w:fldCharType="end"/>
        </w:r>
      </w:p>
    </w:sdtContent>
  </w:sdt>
  <w:p w:rsidR="002F7AD5" w:rsidRDefault="009251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126" w:rsidRDefault="00925126">
      <w:pPr>
        <w:spacing w:after="0" w:line="240" w:lineRule="auto"/>
      </w:pPr>
      <w:r>
        <w:separator/>
      </w:r>
    </w:p>
  </w:footnote>
  <w:footnote w:type="continuationSeparator" w:id="0">
    <w:p w:rsidR="00925126" w:rsidRDefault="009251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048E0"/>
    <w:multiLevelType w:val="multilevel"/>
    <w:tmpl w:val="FADC7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93AB0"/>
    <w:multiLevelType w:val="multilevel"/>
    <w:tmpl w:val="63B2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4235A2"/>
    <w:multiLevelType w:val="multilevel"/>
    <w:tmpl w:val="AE8CA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180238"/>
    <w:multiLevelType w:val="multilevel"/>
    <w:tmpl w:val="9820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C0681"/>
    <w:multiLevelType w:val="multilevel"/>
    <w:tmpl w:val="70DAC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B845AC"/>
    <w:multiLevelType w:val="multilevel"/>
    <w:tmpl w:val="1FD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B65464"/>
    <w:multiLevelType w:val="multilevel"/>
    <w:tmpl w:val="8AB60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1C2E99"/>
    <w:multiLevelType w:val="multilevel"/>
    <w:tmpl w:val="E226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2B686B"/>
    <w:multiLevelType w:val="multilevel"/>
    <w:tmpl w:val="1806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417C71"/>
    <w:multiLevelType w:val="multilevel"/>
    <w:tmpl w:val="7898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555652"/>
    <w:multiLevelType w:val="multilevel"/>
    <w:tmpl w:val="C4EC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9305C0"/>
    <w:multiLevelType w:val="multilevel"/>
    <w:tmpl w:val="A2BE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CA1EE3"/>
    <w:multiLevelType w:val="multilevel"/>
    <w:tmpl w:val="23E8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B9313C"/>
    <w:multiLevelType w:val="multilevel"/>
    <w:tmpl w:val="282E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573086"/>
    <w:multiLevelType w:val="multilevel"/>
    <w:tmpl w:val="8FF66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236EE2"/>
    <w:multiLevelType w:val="multilevel"/>
    <w:tmpl w:val="5336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9C6891"/>
    <w:multiLevelType w:val="multilevel"/>
    <w:tmpl w:val="8918C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8C4105"/>
    <w:multiLevelType w:val="multilevel"/>
    <w:tmpl w:val="3B96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940B69"/>
    <w:multiLevelType w:val="multilevel"/>
    <w:tmpl w:val="FF1A3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C87EE8"/>
    <w:multiLevelType w:val="multilevel"/>
    <w:tmpl w:val="AD4E3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0"/>
  </w:num>
  <w:num w:numId="3">
    <w:abstractNumId w:val="0"/>
  </w:num>
  <w:num w:numId="4">
    <w:abstractNumId w:val="15"/>
  </w:num>
  <w:num w:numId="5">
    <w:abstractNumId w:val="1"/>
  </w:num>
  <w:num w:numId="6">
    <w:abstractNumId w:val="11"/>
  </w:num>
  <w:num w:numId="7">
    <w:abstractNumId w:val="8"/>
  </w:num>
  <w:num w:numId="8">
    <w:abstractNumId w:val="17"/>
  </w:num>
  <w:num w:numId="9">
    <w:abstractNumId w:val="9"/>
  </w:num>
  <w:num w:numId="10">
    <w:abstractNumId w:val="5"/>
  </w:num>
  <w:num w:numId="11">
    <w:abstractNumId w:val="18"/>
  </w:num>
  <w:num w:numId="12">
    <w:abstractNumId w:val="19"/>
  </w:num>
  <w:num w:numId="13">
    <w:abstractNumId w:val="6"/>
  </w:num>
  <w:num w:numId="14">
    <w:abstractNumId w:val="7"/>
  </w:num>
  <w:num w:numId="15">
    <w:abstractNumId w:val="12"/>
  </w:num>
  <w:num w:numId="16">
    <w:abstractNumId w:val="16"/>
  </w:num>
  <w:num w:numId="17">
    <w:abstractNumId w:val="4"/>
  </w:num>
  <w:num w:numId="18">
    <w:abstractNumId w:val="2"/>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91"/>
    <w:rsid w:val="00032403"/>
    <w:rsid w:val="000F6699"/>
    <w:rsid w:val="001D0C8E"/>
    <w:rsid w:val="001F7FC5"/>
    <w:rsid w:val="00245F68"/>
    <w:rsid w:val="0036003C"/>
    <w:rsid w:val="00376A21"/>
    <w:rsid w:val="003910CC"/>
    <w:rsid w:val="004D067F"/>
    <w:rsid w:val="00652771"/>
    <w:rsid w:val="00731E84"/>
    <w:rsid w:val="007D4132"/>
    <w:rsid w:val="007F14A5"/>
    <w:rsid w:val="00800B43"/>
    <w:rsid w:val="00800B4B"/>
    <w:rsid w:val="00882622"/>
    <w:rsid w:val="00925126"/>
    <w:rsid w:val="00991B72"/>
    <w:rsid w:val="00A8041A"/>
    <w:rsid w:val="00AC24AC"/>
    <w:rsid w:val="00B0412D"/>
    <w:rsid w:val="00C70E91"/>
    <w:rsid w:val="00E36F14"/>
    <w:rsid w:val="00F1505A"/>
    <w:rsid w:val="00F24E38"/>
    <w:rsid w:val="00FC5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892863-C82D-4E06-B662-A4E341F0E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paragraph" w:styleId="Heading1">
    <w:name w:val="heading 1"/>
    <w:basedOn w:val="Normal"/>
    <w:next w:val="Normal"/>
    <w:link w:val="Heading1Char"/>
    <w:uiPriority w:val="9"/>
    <w:qFormat/>
    <w:rsid w:val="00C70E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0E91"/>
    <w:rPr>
      <w:rFonts w:asciiTheme="majorHAnsi" w:eastAsiaTheme="majorEastAsia" w:hAnsiTheme="majorHAnsi" w:cstheme="majorBidi"/>
      <w:b/>
      <w:bCs/>
      <w:color w:val="365F91" w:themeColor="accent1" w:themeShade="BF"/>
      <w:sz w:val="28"/>
      <w:szCs w:val="28"/>
      <w:lang w:val="sr-Latn-RS"/>
    </w:rPr>
  </w:style>
  <w:style w:type="paragraph" w:styleId="Footer">
    <w:name w:val="footer"/>
    <w:basedOn w:val="Normal"/>
    <w:link w:val="FooterChar"/>
    <w:uiPriority w:val="99"/>
    <w:semiHidden/>
    <w:unhideWhenUsed/>
    <w:rsid w:val="00C70E9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70E91"/>
    <w:rPr>
      <w:lang w:val="sr-Latn-RS"/>
    </w:rPr>
  </w:style>
  <w:style w:type="character" w:styleId="Hyperlink">
    <w:name w:val="Hyperlink"/>
    <w:basedOn w:val="DefaultParagraphFont"/>
    <w:uiPriority w:val="99"/>
    <w:unhideWhenUsed/>
    <w:rsid w:val="00C70E91"/>
    <w:rPr>
      <w:color w:val="0000FF" w:themeColor="hyperlink"/>
      <w:u w:val="single"/>
    </w:rPr>
  </w:style>
  <w:style w:type="paragraph" w:styleId="BalloonText">
    <w:name w:val="Balloon Text"/>
    <w:basedOn w:val="Normal"/>
    <w:link w:val="BalloonTextChar"/>
    <w:uiPriority w:val="99"/>
    <w:semiHidden/>
    <w:unhideWhenUsed/>
    <w:rsid w:val="00C70E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0E9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980151">
      <w:bodyDiv w:val="1"/>
      <w:marLeft w:val="0"/>
      <w:marRight w:val="0"/>
      <w:marTop w:val="0"/>
      <w:marBottom w:val="0"/>
      <w:divBdr>
        <w:top w:val="none" w:sz="0" w:space="0" w:color="auto"/>
        <w:left w:val="none" w:sz="0" w:space="0" w:color="auto"/>
        <w:bottom w:val="none" w:sz="0" w:space="0" w:color="auto"/>
        <w:right w:val="none" w:sz="0" w:space="0" w:color="auto"/>
      </w:divBdr>
      <w:divsChild>
        <w:div w:id="348028155">
          <w:marLeft w:val="0"/>
          <w:marRight w:val="0"/>
          <w:marTop w:val="0"/>
          <w:marBottom w:val="180"/>
          <w:divBdr>
            <w:top w:val="none" w:sz="0" w:space="0" w:color="auto"/>
            <w:left w:val="none" w:sz="0" w:space="0" w:color="auto"/>
            <w:bottom w:val="none" w:sz="0" w:space="0" w:color="auto"/>
            <w:right w:val="none" w:sz="0" w:space="0" w:color="auto"/>
          </w:divBdr>
        </w:div>
        <w:div w:id="1551920352">
          <w:marLeft w:val="0"/>
          <w:marRight w:val="0"/>
          <w:marTop w:val="0"/>
          <w:marBottom w:val="240"/>
          <w:divBdr>
            <w:top w:val="none" w:sz="0" w:space="0" w:color="auto"/>
            <w:left w:val="none" w:sz="0" w:space="0" w:color="auto"/>
            <w:bottom w:val="none" w:sz="0" w:space="0" w:color="auto"/>
            <w:right w:val="none" w:sz="0" w:space="0" w:color="auto"/>
          </w:divBdr>
        </w:div>
        <w:div w:id="1370034211">
          <w:marLeft w:val="0"/>
          <w:marRight w:val="0"/>
          <w:marTop w:val="0"/>
          <w:marBottom w:val="480"/>
          <w:divBdr>
            <w:top w:val="none" w:sz="0" w:space="0" w:color="auto"/>
            <w:left w:val="none" w:sz="0" w:space="0" w:color="auto"/>
            <w:bottom w:val="none" w:sz="0" w:space="0" w:color="auto"/>
            <w:right w:val="none" w:sz="0" w:space="0" w:color="auto"/>
          </w:divBdr>
          <w:divsChild>
            <w:div w:id="2067989530">
              <w:marLeft w:val="0"/>
              <w:marRight w:val="0"/>
              <w:marTop w:val="0"/>
              <w:marBottom w:val="0"/>
              <w:divBdr>
                <w:top w:val="none" w:sz="0" w:space="0" w:color="auto"/>
                <w:left w:val="none" w:sz="0" w:space="0" w:color="auto"/>
                <w:bottom w:val="none" w:sz="0" w:space="0" w:color="auto"/>
                <w:right w:val="none" w:sz="0" w:space="0" w:color="auto"/>
              </w:divBdr>
            </w:div>
          </w:divsChild>
        </w:div>
        <w:div w:id="1776367760">
          <w:marLeft w:val="0"/>
          <w:marRight w:val="0"/>
          <w:marTop w:val="0"/>
          <w:marBottom w:val="240"/>
          <w:divBdr>
            <w:top w:val="none" w:sz="0" w:space="0" w:color="auto"/>
            <w:left w:val="none" w:sz="0" w:space="0" w:color="auto"/>
            <w:bottom w:val="none" w:sz="0" w:space="0" w:color="auto"/>
            <w:right w:val="none" w:sz="0" w:space="0" w:color="auto"/>
          </w:divBdr>
          <w:divsChild>
            <w:div w:id="1610236220">
              <w:marLeft w:val="0"/>
              <w:marRight w:val="105"/>
              <w:marTop w:val="0"/>
              <w:marBottom w:val="75"/>
              <w:divBdr>
                <w:top w:val="none" w:sz="0" w:space="0" w:color="auto"/>
                <w:left w:val="none" w:sz="0" w:space="0" w:color="auto"/>
                <w:bottom w:val="none" w:sz="0" w:space="0" w:color="auto"/>
                <w:right w:val="none" w:sz="0" w:space="0" w:color="auto"/>
              </w:divBdr>
              <w:divsChild>
                <w:div w:id="650251584">
                  <w:marLeft w:val="0"/>
                  <w:marRight w:val="0"/>
                  <w:marTop w:val="180"/>
                  <w:marBottom w:val="0"/>
                  <w:divBdr>
                    <w:top w:val="none" w:sz="0" w:space="0" w:color="auto"/>
                    <w:left w:val="none" w:sz="0" w:space="0" w:color="auto"/>
                    <w:bottom w:val="single" w:sz="6" w:space="0" w:color="D6D6D6"/>
                    <w:right w:val="none" w:sz="0" w:space="0" w:color="auto"/>
                  </w:divBdr>
                  <w:divsChild>
                    <w:div w:id="1855607204">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545949923">
              <w:marLeft w:val="0"/>
              <w:marRight w:val="0"/>
              <w:marTop w:val="150"/>
              <w:marBottom w:val="150"/>
              <w:divBdr>
                <w:top w:val="none" w:sz="0" w:space="0" w:color="auto"/>
                <w:left w:val="none" w:sz="0" w:space="0" w:color="auto"/>
                <w:bottom w:val="none" w:sz="0" w:space="0" w:color="auto"/>
                <w:right w:val="none" w:sz="0" w:space="0" w:color="auto"/>
              </w:divBdr>
              <w:divsChild>
                <w:div w:id="108187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970794">
      <w:bodyDiv w:val="1"/>
      <w:marLeft w:val="0"/>
      <w:marRight w:val="0"/>
      <w:marTop w:val="0"/>
      <w:marBottom w:val="0"/>
      <w:divBdr>
        <w:top w:val="none" w:sz="0" w:space="0" w:color="auto"/>
        <w:left w:val="none" w:sz="0" w:space="0" w:color="auto"/>
        <w:bottom w:val="none" w:sz="0" w:space="0" w:color="auto"/>
        <w:right w:val="none" w:sz="0" w:space="0" w:color="auto"/>
      </w:divBdr>
      <w:divsChild>
        <w:div w:id="310259888">
          <w:marLeft w:val="0"/>
          <w:marRight w:val="0"/>
          <w:marTop w:val="195"/>
          <w:marBottom w:val="195"/>
          <w:divBdr>
            <w:top w:val="none" w:sz="0" w:space="0" w:color="auto"/>
            <w:left w:val="none" w:sz="0" w:space="0" w:color="auto"/>
            <w:bottom w:val="none" w:sz="0" w:space="0" w:color="auto"/>
            <w:right w:val="none" w:sz="0" w:space="0" w:color="auto"/>
          </w:divBdr>
          <w:divsChild>
            <w:div w:id="1753774779">
              <w:marLeft w:val="0"/>
              <w:marRight w:val="0"/>
              <w:marTop w:val="105"/>
              <w:marBottom w:val="0"/>
              <w:divBdr>
                <w:top w:val="none" w:sz="0" w:space="0" w:color="auto"/>
                <w:left w:val="none" w:sz="0" w:space="0" w:color="auto"/>
                <w:bottom w:val="none" w:sz="0" w:space="0" w:color="auto"/>
                <w:right w:val="none" w:sz="0" w:space="0" w:color="auto"/>
              </w:divBdr>
              <w:divsChild>
                <w:div w:id="107481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349656">
          <w:marLeft w:val="0"/>
          <w:marRight w:val="0"/>
          <w:marTop w:val="225"/>
          <w:marBottom w:val="150"/>
          <w:divBdr>
            <w:top w:val="none" w:sz="0" w:space="0" w:color="auto"/>
            <w:left w:val="none" w:sz="0" w:space="0" w:color="auto"/>
            <w:bottom w:val="none" w:sz="0" w:space="0" w:color="auto"/>
            <w:right w:val="none" w:sz="0" w:space="0" w:color="auto"/>
          </w:divBdr>
        </w:div>
        <w:div w:id="573977901">
          <w:marLeft w:val="0"/>
          <w:marRight w:val="0"/>
          <w:marTop w:val="0"/>
          <w:marBottom w:val="0"/>
          <w:divBdr>
            <w:top w:val="none" w:sz="0" w:space="0" w:color="auto"/>
            <w:left w:val="none" w:sz="0" w:space="0" w:color="auto"/>
            <w:bottom w:val="none" w:sz="0" w:space="0" w:color="auto"/>
            <w:right w:val="none" w:sz="0" w:space="0" w:color="auto"/>
          </w:divBdr>
          <w:divsChild>
            <w:div w:id="109381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s://www.facebook.com/omladinajazasans/" TargetMode="External"/><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www.dnevnik.rs/sites/default/files/7-deca_3.jpg" TargetMode="External"/><Relationship Id="rId7" Type="http://schemas.openxmlformats.org/officeDocument/2006/relationships/image" Target="media/image1.png"/><Relationship Id="rId12" Type="http://schemas.openxmlformats.org/officeDocument/2006/relationships/hyperlink" Target="http://www.novosti.rs/upload/images/2016/06/14n/raspusta_620x0.jpg" TargetMode="External"/><Relationship Id="rId17" Type="http://schemas.openxmlformats.org/officeDocument/2006/relationships/hyperlink" Target="mailto:jasammalacira@gmail.com" TargetMode="External"/><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www.youtube.com/watch?v=Sy6hcqRmB-c"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hViBsoJMirI" TargetMode="External"/><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hyperlink" Target="https://www.facebook.com/FEP-Backa-Palanka-1550207145239500/" TargetMode="Externa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yperlink" Target="https://youtu.be/180CPbkDzio"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10</Pages>
  <Words>5304</Words>
  <Characters>30237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2016-06-16T07:12:00Z</dcterms:created>
  <dcterms:modified xsi:type="dcterms:W3CDTF">2016-06-17T14:59:00Z</dcterms:modified>
</cp:coreProperties>
</file>